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F53" w:rsidRDefault="00F7207B" w:rsidP="00BB3F53">
      <w:pPr>
        <w:rPr>
          <w:rFonts w:ascii="Traditional Arabic" w:eastAsia="Calibri" w:hAnsi="Traditional Arabic" w:cs="Traditional Arabic"/>
          <w:sz w:val="32"/>
          <w:szCs w:val="32"/>
          <w:rtl/>
        </w:rPr>
      </w:pPr>
      <w:r>
        <w:rPr>
          <w:rFonts w:ascii="Traditional Arabic" w:eastAsia="Calibri" w:hAnsi="Traditional Arabic" w:cs="Traditional Arabic"/>
          <w:noProof/>
          <w:sz w:val="32"/>
          <w:szCs w:val="32"/>
          <w:rtl/>
        </w:rPr>
        <w:drawing>
          <wp:anchor distT="0" distB="0" distL="114300" distR="114300" simplePos="0" relativeHeight="251658240" behindDoc="0" locked="0" layoutInCell="1" allowOverlap="1">
            <wp:simplePos x="0" y="0"/>
            <wp:positionH relativeFrom="column">
              <wp:posOffset>-498764</wp:posOffset>
            </wp:positionH>
            <wp:positionV relativeFrom="paragraph">
              <wp:posOffset>-475013</wp:posOffset>
            </wp:positionV>
            <wp:extent cx="7588333" cy="10733583"/>
            <wp:effectExtent l="0" t="0" r="0" b="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غلاف.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89319" cy="10734977"/>
                    </a:xfrm>
                    <a:prstGeom prst="rect">
                      <a:avLst/>
                    </a:prstGeom>
                  </pic:spPr>
                </pic:pic>
              </a:graphicData>
            </a:graphic>
          </wp:anchor>
        </w:drawing>
      </w:r>
    </w:p>
    <w:p w:rsidR="00BB3F53" w:rsidRDefault="00BB3F53" w:rsidP="00BB3F53">
      <w:pPr>
        <w:rPr>
          <w:rFonts w:ascii="Traditional Arabic" w:eastAsia="Calibri" w:hAnsi="Traditional Arabic" w:cs="Traditional Arabic"/>
          <w:sz w:val="32"/>
          <w:szCs w:val="32"/>
          <w:rtl/>
        </w:rPr>
      </w:pPr>
    </w:p>
    <w:p w:rsidR="00BB3F53" w:rsidRDefault="00BB3F53" w:rsidP="00BB3F53">
      <w:pPr>
        <w:rPr>
          <w:rFonts w:ascii="Traditional Arabic" w:eastAsia="Calibri" w:hAnsi="Traditional Arabic" w:cs="Traditional Arabic"/>
          <w:sz w:val="32"/>
          <w:szCs w:val="32"/>
          <w:rtl/>
        </w:rPr>
      </w:pPr>
    </w:p>
    <w:p w:rsidR="00BB3F53" w:rsidRDefault="00BB3F53" w:rsidP="00BB3F53">
      <w:pPr>
        <w:rPr>
          <w:rFonts w:ascii="Traditional Arabic" w:eastAsia="Calibri" w:hAnsi="Traditional Arabic" w:cs="Traditional Arabic"/>
          <w:sz w:val="32"/>
          <w:szCs w:val="32"/>
          <w:rtl/>
        </w:rPr>
      </w:pPr>
    </w:p>
    <w:p w:rsidR="00BB3F53" w:rsidRDefault="00BB3F53" w:rsidP="00BB3F53">
      <w:pPr>
        <w:rPr>
          <w:rFonts w:ascii="Traditional Arabic" w:eastAsia="Calibri" w:hAnsi="Traditional Arabic" w:cs="Traditional Arabic"/>
          <w:sz w:val="32"/>
          <w:szCs w:val="32"/>
          <w:rtl/>
        </w:rPr>
      </w:pPr>
    </w:p>
    <w:p w:rsidR="00BB3F53" w:rsidRDefault="00BB3F53" w:rsidP="00BB3F53">
      <w:pPr>
        <w:jc w:val="center"/>
        <w:rPr>
          <w:rFonts w:cs="PT Bold Heading"/>
          <w:sz w:val="56"/>
          <w:szCs w:val="56"/>
          <w:rtl/>
        </w:rPr>
      </w:pPr>
    </w:p>
    <w:p w:rsidR="00BB3F53" w:rsidRDefault="00BB3F53" w:rsidP="00BB3F53">
      <w:pPr>
        <w:jc w:val="center"/>
        <w:rPr>
          <w:rFonts w:cs="PT Bold Heading"/>
          <w:sz w:val="56"/>
          <w:szCs w:val="56"/>
          <w:rtl/>
        </w:rPr>
      </w:pPr>
    </w:p>
    <w:p w:rsidR="00BB3F53" w:rsidRPr="0034516D" w:rsidRDefault="00BB3F53" w:rsidP="00BB3F53">
      <w:pPr>
        <w:jc w:val="center"/>
        <w:rPr>
          <w:rFonts w:cs="PT Bold Heading"/>
          <w:color w:val="0000CC"/>
          <w:sz w:val="56"/>
          <w:szCs w:val="56"/>
          <w:rtl/>
        </w:rPr>
      </w:pPr>
      <w:r w:rsidRPr="0034516D">
        <w:rPr>
          <w:rFonts w:cs="PT Bold Heading" w:hint="cs"/>
          <w:color w:val="0000CC"/>
          <w:sz w:val="56"/>
          <w:szCs w:val="56"/>
          <w:rtl/>
        </w:rPr>
        <w:t>مشــــروع البيــان المـــالي</w:t>
      </w:r>
    </w:p>
    <w:p w:rsidR="00BB3F53" w:rsidRPr="0034516D" w:rsidRDefault="00BB3F53" w:rsidP="00BB3F53">
      <w:pPr>
        <w:jc w:val="center"/>
        <w:rPr>
          <w:rFonts w:cs="PT Bold Heading"/>
          <w:color w:val="0000CC"/>
          <w:sz w:val="44"/>
          <w:szCs w:val="44"/>
          <w:rtl/>
        </w:rPr>
      </w:pPr>
      <w:r w:rsidRPr="0034516D">
        <w:rPr>
          <w:rFonts w:cs="PT Bold Heading" w:hint="cs"/>
          <w:color w:val="0000CC"/>
          <w:sz w:val="44"/>
          <w:szCs w:val="44"/>
          <w:rtl/>
        </w:rPr>
        <w:t xml:space="preserve">لمــوازنة </w:t>
      </w:r>
      <w:r>
        <w:rPr>
          <w:rFonts w:cs="PT Bold Heading" w:hint="cs"/>
          <w:color w:val="0000CC"/>
          <w:sz w:val="44"/>
          <w:szCs w:val="44"/>
          <w:rtl/>
        </w:rPr>
        <w:t>ا</w:t>
      </w:r>
      <w:r w:rsidRPr="0034516D">
        <w:rPr>
          <w:rFonts w:cs="PT Bold Heading" w:hint="cs"/>
          <w:color w:val="0000CC"/>
          <w:sz w:val="44"/>
          <w:szCs w:val="44"/>
          <w:rtl/>
        </w:rPr>
        <w:t xml:space="preserve">لـدولة </w:t>
      </w:r>
      <w:r w:rsidRPr="0034516D">
        <w:rPr>
          <w:rFonts w:asciiTheme="majorBidi" w:hAnsiTheme="majorBidi" w:cstheme="majorBidi"/>
          <w:color w:val="0000CC"/>
          <w:sz w:val="44"/>
          <w:szCs w:val="44"/>
          <w:rtl/>
        </w:rPr>
        <w:t>2019</w:t>
      </w:r>
      <w:r w:rsidRPr="0034516D">
        <w:rPr>
          <w:rFonts w:asciiTheme="majorBidi" w:hAnsiTheme="majorBidi" w:cstheme="majorBidi" w:hint="cs"/>
          <w:color w:val="0000CC"/>
          <w:sz w:val="44"/>
          <w:szCs w:val="44"/>
          <w:rtl/>
        </w:rPr>
        <w:t>م</w:t>
      </w:r>
    </w:p>
    <w:p w:rsidR="00BB3F53" w:rsidRDefault="00BB3F53" w:rsidP="00BB3F53">
      <w:pPr>
        <w:bidi w:val="0"/>
        <w:jc w:val="center"/>
        <w:rPr>
          <w:rFonts w:ascii="Traditional Arabic" w:eastAsia="Calibri" w:hAnsi="Traditional Arabic" w:cs="Traditional Arabic"/>
          <w:sz w:val="32"/>
          <w:szCs w:val="32"/>
          <w:rtl/>
        </w:rPr>
      </w:pPr>
    </w:p>
    <w:p w:rsidR="00BB3F53" w:rsidRDefault="00BB3F53" w:rsidP="00BB3F53">
      <w:pPr>
        <w:bidi w:val="0"/>
        <w:rPr>
          <w:rFonts w:ascii="Traditional Arabic" w:eastAsia="Calibri" w:hAnsi="Traditional Arabic" w:cs="Traditional Arabic"/>
          <w:sz w:val="32"/>
          <w:szCs w:val="32"/>
          <w:rtl/>
        </w:rPr>
      </w:pPr>
      <w:r>
        <w:rPr>
          <w:rFonts w:ascii="Traditional Arabic" w:eastAsia="Calibri" w:hAnsi="Traditional Arabic" w:cs="Traditional Arabic"/>
          <w:sz w:val="32"/>
          <w:szCs w:val="32"/>
          <w:rtl/>
        </w:rPr>
        <w:br w:type="page"/>
      </w:r>
    </w:p>
    <w:p w:rsidR="00CA1E98" w:rsidRDefault="00CA1E98" w:rsidP="00CA1E98">
      <w:pPr>
        <w:tabs>
          <w:tab w:val="left" w:pos="2855"/>
        </w:tabs>
        <w:spacing w:after="0" w:line="240" w:lineRule="auto"/>
        <w:rPr>
          <w:rFonts w:ascii="Traditional Arabic" w:eastAsia="Calibri" w:hAnsi="Traditional Arabic" w:cs="Traditional Arabic"/>
          <w:sz w:val="32"/>
          <w:szCs w:val="32"/>
          <w:rtl/>
          <w:lang w:bidi="ar-QA"/>
        </w:rPr>
      </w:pPr>
      <w:r>
        <w:rPr>
          <w:rFonts w:ascii="Traditional Arabic" w:eastAsia="Calibri" w:hAnsi="Traditional Arabic" w:cs="Traditional Arabic"/>
          <w:sz w:val="32"/>
          <w:szCs w:val="32"/>
          <w:rtl/>
          <w:lang w:bidi="ar-QA"/>
        </w:rPr>
        <w:lastRenderedPageBreak/>
        <w:tab/>
      </w:r>
    </w:p>
    <w:p w:rsidR="00CA1E98" w:rsidRDefault="00CA1E98" w:rsidP="00BB3F53">
      <w:pPr>
        <w:spacing w:after="0" w:line="240" w:lineRule="auto"/>
        <w:jc w:val="center"/>
        <w:rPr>
          <w:rFonts w:ascii="Traditional Arabic" w:eastAsia="Calibri" w:hAnsi="Traditional Arabic" w:cs="Traditional Arabic"/>
          <w:sz w:val="32"/>
          <w:szCs w:val="32"/>
          <w:rtl/>
          <w:lang w:bidi="ar-QA"/>
        </w:rPr>
      </w:pPr>
    </w:p>
    <w:p w:rsidR="00BB3F53" w:rsidRPr="00F7207B" w:rsidRDefault="00BB3F53" w:rsidP="00BB3F53">
      <w:pPr>
        <w:spacing w:after="0" w:line="240" w:lineRule="auto"/>
        <w:jc w:val="center"/>
        <w:rPr>
          <w:rFonts w:ascii="Traditional Arabic" w:eastAsia="Calibri" w:hAnsi="Traditional Arabic" w:cs="Traditional Arabic"/>
          <w:sz w:val="52"/>
          <w:szCs w:val="52"/>
          <w:rtl/>
        </w:rPr>
      </w:pPr>
      <w:r w:rsidRPr="00F7207B">
        <w:rPr>
          <w:rFonts w:ascii="Traditional Arabic" w:eastAsia="Calibri" w:hAnsi="Traditional Arabic" w:cs="Traditional Arabic"/>
          <w:sz w:val="52"/>
          <w:szCs w:val="52"/>
          <w:rtl/>
        </w:rPr>
        <w:t>بسم الله الرحمن الرحيم</w:t>
      </w:r>
    </w:p>
    <w:p w:rsidR="00BB3F53" w:rsidRPr="0004755B" w:rsidRDefault="00BB3F53" w:rsidP="00BB3F53">
      <w:pPr>
        <w:spacing w:after="0" w:line="240" w:lineRule="auto"/>
        <w:jc w:val="lowKashida"/>
        <w:rPr>
          <w:rFonts w:ascii="Traditional Arabic" w:hAnsi="Traditional Arabic" w:cs="Traditional Arabic"/>
          <w:sz w:val="18"/>
          <w:szCs w:val="18"/>
          <w:rtl/>
        </w:rPr>
      </w:pPr>
    </w:p>
    <w:p w:rsidR="00BB3F53" w:rsidRPr="00BB3F53" w:rsidRDefault="00BB3F53" w:rsidP="00BB3F53">
      <w:pPr>
        <w:spacing w:line="240" w:lineRule="auto"/>
        <w:jc w:val="lowKashida"/>
        <w:rPr>
          <w:rFonts w:ascii="Traditional Arabic" w:hAnsi="Traditional Arabic" w:cs="Traditional Arabic"/>
          <w:b/>
          <w:bCs/>
          <w:sz w:val="36"/>
          <w:szCs w:val="36"/>
          <w:rtl/>
        </w:rPr>
      </w:pPr>
      <w:r w:rsidRPr="00BB3F53">
        <w:rPr>
          <w:rFonts w:ascii="Traditional Arabic" w:hAnsi="Traditional Arabic" w:cs="Traditional Arabic"/>
          <w:b/>
          <w:bCs/>
          <w:sz w:val="36"/>
          <w:szCs w:val="36"/>
          <w:rtl/>
        </w:rPr>
        <w:t>والحمد لله القائلفي محكم كتاب</w:t>
      </w:r>
      <w:r w:rsidRPr="00BB3F53">
        <w:rPr>
          <w:rFonts w:ascii="Traditional Arabic" w:hAnsi="Traditional Arabic" w:cs="Traditional Arabic" w:hint="cs"/>
          <w:b/>
          <w:bCs/>
          <w:sz w:val="36"/>
          <w:szCs w:val="36"/>
          <w:rtl/>
        </w:rPr>
        <w:t>ه</w:t>
      </w:r>
      <w:r w:rsidRPr="00BB3F53">
        <w:rPr>
          <w:rFonts w:ascii="Traditional Arabic" w:hAnsi="Traditional Arabic" w:cs="Traditional Arabic"/>
          <w:b/>
          <w:bCs/>
          <w:sz w:val="36"/>
          <w:szCs w:val="36"/>
          <w:rtl/>
        </w:rPr>
        <w:t>:</w:t>
      </w:r>
    </w:p>
    <w:p w:rsidR="00BB3F53" w:rsidRPr="00BB3F53" w:rsidRDefault="00BB3F53" w:rsidP="00BB3F53">
      <w:pPr>
        <w:spacing w:line="240" w:lineRule="auto"/>
        <w:jc w:val="lowKashida"/>
        <w:rPr>
          <w:rFonts w:ascii="Traditional Arabic" w:hAnsi="Traditional Arabic" w:cs="Traditional Arabic"/>
          <w:b/>
          <w:bCs/>
          <w:sz w:val="36"/>
          <w:szCs w:val="36"/>
          <w:rtl/>
        </w:rPr>
      </w:pPr>
      <w:r w:rsidRPr="00BB3F53">
        <w:rPr>
          <w:rFonts w:ascii="Traditional Arabic" w:hAnsi="Traditional Arabic" w:cs="Traditional Arabic"/>
          <w:b/>
          <w:bCs/>
          <w:sz w:val="36"/>
          <w:szCs w:val="36"/>
          <w:rtl/>
        </w:rPr>
        <w:t>"وَاعْتَصِمُوا بِحَبْلِ اللَّهِ جَمِيعًا وَلَا تَفَرَّقُوا ۚ وَاذْكُرُوا نِعْمَتَ اللَّهِ عَلَيْكُمْ إِذْ كُنتُمْ أَعْدَاءً فَأَلَّفَ بَيْنَ قُلُوبِكُمْ فَأَصْبَحْتُم بِنِعْمَتِهِ إِخْوَانًا وَكُنتُمْ عَلَىٰ شَفَا حُفْرَةٍ مِّنَ النَّارِ فَأَنقَذَكُم مِّنْهَا ۗ كَذَٰلِكَ يُبَيِّنُ اللَّهُ لَكُمْ آيَاتِهِ لَعَلَّكُمْ تَهْتَدُونَ"</w:t>
      </w:r>
    </w:p>
    <w:p w:rsidR="00BB3F53" w:rsidRPr="00BB3F53" w:rsidRDefault="00BB3F53" w:rsidP="00BB3F53">
      <w:pPr>
        <w:spacing w:line="240" w:lineRule="auto"/>
        <w:jc w:val="lowKashida"/>
        <w:rPr>
          <w:rFonts w:ascii="Traditional Arabic" w:hAnsi="Traditional Arabic" w:cs="Traditional Arabic"/>
          <w:b/>
          <w:bCs/>
          <w:sz w:val="36"/>
          <w:szCs w:val="36"/>
        </w:rPr>
      </w:pPr>
      <w:r w:rsidRPr="00BB3F53">
        <w:rPr>
          <w:rFonts w:ascii="Traditional Arabic" w:hAnsi="Traditional Arabic" w:cs="Traditional Arabic"/>
          <w:b/>
          <w:bCs/>
          <w:sz w:val="36"/>
          <w:szCs w:val="36"/>
          <w:rtl/>
        </w:rPr>
        <w:t xml:space="preserve">صدق الله العظيم </w:t>
      </w:r>
    </w:p>
    <w:p w:rsidR="00BB3F53" w:rsidRPr="00BB3F53" w:rsidRDefault="00BB3F53" w:rsidP="00BB3F53">
      <w:pPr>
        <w:spacing w:line="240" w:lineRule="auto"/>
        <w:jc w:val="lowKashida"/>
        <w:rPr>
          <w:rFonts w:ascii="Traditional Arabic" w:hAnsi="Traditional Arabic" w:cs="Traditional Arabic"/>
          <w:b/>
          <w:bCs/>
          <w:sz w:val="36"/>
          <w:szCs w:val="36"/>
          <w:rtl/>
        </w:rPr>
      </w:pPr>
      <w:r w:rsidRPr="00BB3F53">
        <w:rPr>
          <w:rFonts w:ascii="Traditional Arabic" w:hAnsi="Traditional Arabic" w:cs="Traditional Arabic"/>
          <w:b/>
          <w:bCs/>
          <w:sz w:val="36"/>
          <w:szCs w:val="36"/>
          <w:rtl/>
        </w:rPr>
        <w:t>والصلاة والسلام على رسوله محمد الصادق ال</w:t>
      </w:r>
      <w:r w:rsidRPr="00BB3F53">
        <w:rPr>
          <w:rFonts w:ascii="Traditional Arabic" w:hAnsi="Traditional Arabic" w:cs="Traditional Arabic" w:hint="cs"/>
          <w:b/>
          <w:bCs/>
          <w:sz w:val="36"/>
          <w:szCs w:val="36"/>
          <w:rtl/>
        </w:rPr>
        <w:t>أ</w:t>
      </w:r>
      <w:r w:rsidRPr="00BB3F53">
        <w:rPr>
          <w:rFonts w:ascii="Traditional Arabic" w:hAnsi="Traditional Arabic" w:cs="Traditional Arabic"/>
          <w:b/>
          <w:bCs/>
          <w:sz w:val="36"/>
          <w:szCs w:val="36"/>
          <w:rtl/>
        </w:rPr>
        <w:t>مين</w:t>
      </w:r>
      <w:r w:rsidRPr="00BB3F53">
        <w:rPr>
          <w:rFonts w:ascii="Traditional Arabic" w:hAnsi="Traditional Arabic" w:cs="Traditional Arabic" w:hint="cs"/>
          <w:b/>
          <w:bCs/>
          <w:sz w:val="36"/>
          <w:szCs w:val="36"/>
          <w:rtl/>
        </w:rPr>
        <w:t>،،،</w:t>
      </w:r>
    </w:p>
    <w:p w:rsidR="00BB3F53" w:rsidRPr="0010540C" w:rsidRDefault="00BB3F53" w:rsidP="00BB3F53">
      <w:pPr>
        <w:spacing w:after="0" w:line="240" w:lineRule="auto"/>
        <w:jc w:val="lowKashida"/>
        <w:rPr>
          <w:rFonts w:ascii="Traditional Arabic" w:hAnsi="Traditional Arabic" w:cs="Traditional Arabic"/>
          <w:b/>
          <w:bCs/>
          <w:sz w:val="36"/>
          <w:szCs w:val="36"/>
          <w:rtl/>
        </w:rPr>
      </w:pPr>
      <w:r w:rsidRPr="0010540C">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أ</w:t>
      </w:r>
      <w:r w:rsidRPr="0010540C">
        <w:rPr>
          <w:rFonts w:ascii="Traditional Arabic" w:hAnsi="Traditional Arabic" w:cs="Traditional Arabic" w:hint="cs"/>
          <w:b/>
          <w:bCs/>
          <w:sz w:val="36"/>
          <w:szCs w:val="36"/>
          <w:rtl/>
        </w:rPr>
        <w:t>خ رئيس مجلس النواب</w:t>
      </w:r>
    </w:p>
    <w:p w:rsidR="00BB3F53" w:rsidRPr="0010540C" w:rsidRDefault="00BB3F53" w:rsidP="00BB3F53">
      <w:pPr>
        <w:spacing w:after="0" w:line="240" w:lineRule="auto"/>
        <w:jc w:val="lowKashida"/>
        <w:rPr>
          <w:rFonts w:ascii="Traditional Arabic" w:hAnsi="Traditional Arabic" w:cs="Traditional Arabic"/>
          <w:b/>
          <w:bCs/>
          <w:sz w:val="36"/>
          <w:szCs w:val="36"/>
          <w:rtl/>
        </w:rPr>
      </w:pPr>
      <w:r w:rsidRPr="0010540C">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إ</w:t>
      </w:r>
      <w:r w:rsidRPr="0010540C">
        <w:rPr>
          <w:rFonts w:ascii="Traditional Arabic" w:hAnsi="Traditional Arabic" w:cs="Traditional Arabic" w:hint="cs"/>
          <w:b/>
          <w:bCs/>
          <w:sz w:val="36"/>
          <w:szCs w:val="36"/>
          <w:rtl/>
        </w:rPr>
        <w:t xml:space="preserve">خوة </w:t>
      </w:r>
      <w:r>
        <w:rPr>
          <w:rFonts w:ascii="Traditional Arabic" w:hAnsi="Traditional Arabic" w:cs="Traditional Arabic" w:hint="cs"/>
          <w:b/>
          <w:bCs/>
          <w:sz w:val="36"/>
          <w:szCs w:val="36"/>
          <w:rtl/>
        </w:rPr>
        <w:t>أ</w:t>
      </w:r>
      <w:r w:rsidRPr="0010540C">
        <w:rPr>
          <w:rFonts w:ascii="Traditional Arabic" w:hAnsi="Traditional Arabic" w:cs="Traditional Arabic" w:hint="cs"/>
          <w:b/>
          <w:bCs/>
          <w:sz w:val="36"/>
          <w:szCs w:val="36"/>
          <w:rtl/>
        </w:rPr>
        <w:t>عضاء هيئ</w:t>
      </w:r>
      <w:r>
        <w:rPr>
          <w:rFonts w:ascii="Traditional Arabic" w:hAnsi="Traditional Arabic" w:cs="Traditional Arabic" w:hint="cs"/>
          <w:b/>
          <w:bCs/>
          <w:sz w:val="36"/>
          <w:szCs w:val="36"/>
          <w:rtl/>
        </w:rPr>
        <w:t>ة</w:t>
      </w:r>
      <w:r w:rsidRPr="0010540C">
        <w:rPr>
          <w:rFonts w:ascii="Traditional Arabic" w:hAnsi="Traditional Arabic" w:cs="Traditional Arabic" w:hint="cs"/>
          <w:b/>
          <w:bCs/>
          <w:sz w:val="36"/>
          <w:szCs w:val="36"/>
          <w:rtl/>
        </w:rPr>
        <w:t xml:space="preserve"> رئاسة المجلس</w:t>
      </w:r>
    </w:p>
    <w:p w:rsidR="00BB3F53" w:rsidRPr="0010540C" w:rsidRDefault="00BB3F53" w:rsidP="00BB3F53">
      <w:pPr>
        <w:spacing w:after="0" w:line="240" w:lineRule="auto"/>
        <w:jc w:val="lowKashida"/>
        <w:rPr>
          <w:rFonts w:ascii="Traditional Arabic" w:hAnsi="Traditional Arabic" w:cs="Traditional Arabic"/>
          <w:b/>
          <w:bCs/>
          <w:sz w:val="36"/>
          <w:szCs w:val="36"/>
          <w:rtl/>
        </w:rPr>
      </w:pPr>
      <w:r w:rsidRPr="0010540C">
        <w:rPr>
          <w:rFonts w:ascii="Traditional Arabic" w:hAnsi="Traditional Arabic" w:cs="Traditional Arabic" w:hint="cs"/>
          <w:b/>
          <w:bCs/>
          <w:sz w:val="36"/>
          <w:szCs w:val="36"/>
          <w:rtl/>
        </w:rPr>
        <w:t xml:space="preserve">الإخوة </w:t>
      </w:r>
      <w:r>
        <w:rPr>
          <w:rFonts w:ascii="Traditional Arabic" w:hAnsi="Traditional Arabic" w:cs="Traditional Arabic" w:hint="cs"/>
          <w:b/>
          <w:bCs/>
          <w:sz w:val="36"/>
          <w:szCs w:val="36"/>
          <w:rtl/>
        </w:rPr>
        <w:t>نواب الشعب</w:t>
      </w:r>
    </w:p>
    <w:p w:rsidR="00BB3F53" w:rsidRPr="0010540C" w:rsidRDefault="00BB3F53" w:rsidP="00BB3F53">
      <w:pPr>
        <w:spacing w:line="240" w:lineRule="auto"/>
        <w:ind w:left="1440"/>
        <w:jc w:val="lowKashida"/>
        <w:rPr>
          <w:rFonts w:ascii="Traditional Arabic" w:hAnsi="Traditional Arabic" w:cs="Traditional Arabic"/>
          <w:b/>
          <w:bCs/>
          <w:sz w:val="36"/>
          <w:szCs w:val="36"/>
          <w:rtl/>
        </w:rPr>
      </w:pPr>
      <w:r w:rsidRPr="0010540C">
        <w:rPr>
          <w:rFonts w:ascii="Traditional Arabic" w:hAnsi="Traditional Arabic" w:cs="Traditional Arabic" w:hint="cs"/>
          <w:b/>
          <w:bCs/>
          <w:sz w:val="36"/>
          <w:szCs w:val="36"/>
          <w:rtl/>
        </w:rPr>
        <w:t>السلام عليكم ورحمة الله وبركاته</w:t>
      </w:r>
    </w:p>
    <w:p w:rsidR="00BB3F53" w:rsidRPr="00BB3F53" w:rsidRDefault="00BB3F53" w:rsidP="00BB3F53">
      <w:pPr>
        <w:jc w:val="both"/>
        <w:rPr>
          <w:rFonts w:ascii="Sakkal Majalla" w:hAnsi="Sakkal Majalla" w:cs="Sakkal Majalla"/>
          <w:sz w:val="34"/>
          <w:szCs w:val="34"/>
          <w:rtl/>
          <w:lang w:bidi="ar-QA"/>
        </w:rPr>
      </w:pPr>
      <w:r w:rsidRPr="00337409">
        <w:rPr>
          <w:rFonts w:ascii="Sakkal Majalla" w:hAnsi="Sakkal Majalla" w:cs="Sakkal Majalla" w:hint="cs"/>
          <w:sz w:val="34"/>
          <w:szCs w:val="34"/>
          <w:rtl/>
          <w:lang w:bidi="ar-QA"/>
        </w:rPr>
        <w:t>بداية أبارك</w:t>
      </w:r>
      <w:r w:rsidRPr="00721F33">
        <w:rPr>
          <w:rFonts w:ascii="Sakkal Majalla" w:hAnsi="Sakkal Majalla" w:cs="Sakkal Majalla" w:hint="cs"/>
          <w:sz w:val="34"/>
          <w:szCs w:val="34"/>
          <w:rtl/>
          <w:lang w:bidi="ar-QA"/>
        </w:rPr>
        <w:t xml:space="preserve"> لشعبنا اليمني العظيم </w:t>
      </w:r>
      <w:r>
        <w:rPr>
          <w:rFonts w:ascii="Sakkal Majalla" w:hAnsi="Sakkal Majalla" w:cs="Sakkal Majalla" w:hint="cs"/>
          <w:sz w:val="34"/>
          <w:szCs w:val="34"/>
          <w:rtl/>
          <w:lang w:bidi="ar-QA"/>
        </w:rPr>
        <w:t>بالإنجاز التاريخي المتمثل ب</w:t>
      </w:r>
      <w:r w:rsidRPr="00721F33">
        <w:rPr>
          <w:rFonts w:ascii="Sakkal Majalla" w:hAnsi="Sakkal Majalla" w:cs="Sakkal Majalla" w:hint="cs"/>
          <w:sz w:val="34"/>
          <w:szCs w:val="34"/>
          <w:rtl/>
          <w:lang w:bidi="ar-QA"/>
        </w:rPr>
        <w:t xml:space="preserve">انعقاد </w:t>
      </w:r>
      <w:r>
        <w:rPr>
          <w:rFonts w:ascii="Sakkal Majalla" w:hAnsi="Sakkal Majalla" w:cs="Sakkal Majalla" w:hint="cs"/>
          <w:sz w:val="34"/>
          <w:szCs w:val="34"/>
          <w:rtl/>
          <w:lang w:bidi="ar-QA"/>
        </w:rPr>
        <w:t>م</w:t>
      </w:r>
      <w:r w:rsidRPr="00721F33">
        <w:rPr>
          <w:rFonts w:ascii="Sakkal Majalla" w:hAnsi="Sakkal Majalla" w:cs="Sakkal Majalla" w:hint="cs"/>
          <w:sz w:val="34"/>
          <w:szCs w:val="34"/>
          <w:rtl/>
          <w:lang w:bidi="ar-QA"/>
        </w:rPr>
        <w:t>جلسكم الموقر على هذه الرقعة الطيبة من الأرض اليمنية المباركة؛ في سيئون مدينة الت</w:t>
      </w:r>
      <w:r>
        <w:rPr>
          <w:rFonts w:ascii="Sakkal Majalla" w:hAnsi="Sakkal Majalla" w:cs="Sakkal Majalla" w:hint="cs"/>
          <w:sz w:val="34"/>
          <w:szCs w:val="34"/>
          <w:rtl/>
          <w:lang w:bidi="ar-QA"/>
        </w:rPr>
        <w:t>ا</w:t>
      </w:r>
      <w:r w:rsidRPr="00721F33">
        <w:rPr>
          <w:rFonts w:ascii="Sakkal Majalla" w:hAnsi="Sakkal Majalla" w:cs="Sakkal Majalla" w:hint="cs"/>
          <w:sz w:val="34"/>
          <w:szCs w:val="34"/>
          <w:rtl/>
          <w:lang w:bidi="ar-QA"/>
        </w:rPr>
        <w:t>ريخ والعلم والأدب</w:t>
      </w:r>
      <w:r>
        <w:rPr>
          <w:rFonts w:ascii="Sakkal Majalla" w:hAnsi="Sakkal Majalla" w:cs="Sakkal Majalla" w:hint="cs"/>
          <w:sz w:val="34"/>
          <w:szCs w:val="34"/>
          <w:rtl/>
          <w:lang w:bidi="ar-QA"/>
        </w:rPr>
        <w:t>،</w:t>
      </w:r>
      <w:r w:rsidRPr="00721F33">
        <w:rPr>
          <w:rFonts w:ascii="Sakkal Majalla" w:hAnsi="Sakkal Majalla" w:cs="Sakkal Majalla" w:hint="cs"/>
          <w:sz w:val="34"/>
          <w:szCs w:val="34"/>
          <w:rtl/>
          <w:lang w:bidi="ar-QA"/>
        </w:rPr>
        <w:t xml:space="preserve"> وفي ضيافة </w:t>
      </w:r>
      <w:r>
        <w:rPr>
          <w:rFonts w:ascii="Sakkal Majalla" w:hAnsi="Sakkal Majalla" w:cs="Sakkal Majalla" w:hint="cs"/>
          <w:sz w:val="34"/>
          <w:szCs w:val="34"/>
          <w:rtl/>
          <w:lang w:bidi="ar-QA"/>
        </w:rPr>
        <w:t>أ</w:t>
      </w:r>
      <w:r w:rsidRPr="00721F33">
        <w:rPr>
          <w:rFonts w:ascii="Sakkal Majalla" w:hAnsi="Sakkal Majalla" w:cs="Sakkal Majalla" w:hint="cs"/>
          <w:sz w:val="34"/>
          <w:szCs w:val="34"/>
          <w:rtl/>
          <w:lang w:bidi="ar-QA"/>
        </w:rPr>
        <w:t xml:space="preserve">بنائها الكرام مثال التمدن والتعايش والسلام. كما يطيب لي أن </w:t>
      </w:r>
      <w:r>
        <w:rPr>
          <w:rFonts w:ascii="Sakkal Majalla" w:hAnsi="Sakkal Majalla" w:cs="Sakkal Majalla" w:hint="cs"/>
          <w:sz w:val="34"/>
          <w:szCs w:val="34"/>
          <w:rtl/>
          <w:lang w:bidi="ar-QA"/>
        </w:rPr>
        <w:t>أ</w:t>
      </w:r>
      <w:r w:rsidRPr="00721F33">
        <w:rPr>
          <w:rFonts w:ascii="Sakkal Majalla" w:hAnsi="Sakkal Majalla" w:cs="Sakkal Majalla" w:hint="cs"/>
          <w:sz w:val="34"/>
          <w:szCs w:val="34"/>
          <w:rtl/>
          <w:lang w:bidi="ar-QA"/>
        </w:rPr>
        <w:t>هنئكم على انتخاب رئيس المجلس و</w:t>
      </w:r>
      <w:r>
        <w:rPr>
          <w:rFonts w:ascii="Sakkal Majalla" w:hAnsi="Sakkal Majalla" w:cs="Sakkal Majalla" w:hint="cs"/>
          <w:sz w:val="34"/>
          <w:szCs w:val="34"/>
          <w:rtl/>
          <w:lang w:bidi="ar-QA"/>
        </w:rPr>
        <w:t>أ</w:t>
      </w:r>
      <w:r w:rsidRPr="00721F33">
        <w:rPr>
          <w:rFonts w:ascii="Sakkal Majalla" w:hAnsi="Sakkal Majalla" w:cs="Sakkal Majalla" w:hint="cs"/>
          <w:sz w:val="34"/>
          <w:szCs w:val="34"/>
          <w:rtl/>
          <w:lang w:bidi="ar-QA"/>
        </w:rPr>
        <w:t>عضاء هيئة الرئاسة،في حدث له دلالاته الكبيرة</w:t>
      </w:r>
      <w:r>
        <w:rPr>
          <w:rFonts w:ascii="Sakkal Majalla" w:hAnsi="Sakkal Majalla" w:cs="Sakkal Majalla" w:hint="cs"/>
          <w:sz w:val="34"/>
          <w:szCs w:val="34"/>
          <w:rtl/>
          <w:lang w:bidi="ar-QA"/>
        </w:rPr>
        <w:t>؛فبانعقا</w:t>
      </w:r>
      <w:r>
        <w:rPr>
          <w:rFonts w:ascii="Sakkal Majalla" w:hAnsi="Sakkal Majalla" w:cs="Sakkal Majalla" w:hint="eastAsia"/>
          <w:sz w:val="34"/>
          <w:szCs w:val="34"/>
          <w:rtl/>
          <w:lang w:bidi="ar-QA"/>
        </w:rPr>
        <w:t>د</w:t>
      </w:r>
      <w:r>
        <w:rPr>
          <w:rFonts w:ascii="Sakkal Majalla" w:hAnsi="Sakkal Majalla" w:cs="Sakkal Majalla" w:hint="cs"/>
          <w:sz w:val="34"/>
          <w:szCs w:val="34"/>
          <w:rtl/>
          <w:lang w:bidi="ar-QA"/>
        </w:rPr>
        <w:t xml:space="preserve"> مجلسكم</w:t>
      </w:r>
      <w:r w:rsidRPr="00001666">
        <w:rPr>
          <w:rFonts w:ascii="Sakkal Majalla" w:hAnsi="Sakkal Majalla" w:cs="Sakkal Majalla" w:hint="cs"/>
          <w:sz w:val="34"/>
          <w:szCs w:val="34"/>
          <w:rtl/>
          <w:lang w:bidi="ar-QA"/>
        </w:rPr>
        <w:t>اكتم</w:t>
      </w:r>
      <w:r>
        <w:rPr>
          <w:rFonts w:ascii="Sakkal Majalla" w:hAnsi="Sakkal Majalla" w:cs="Sakkal Majalla" w:hint="cs"/>
          <w:sz w:val="34"/>
          <w:szCs w:val="34"/>
          <w:rtl/>
          <w:lang w:bidi="ar-QA"/>
        </w:rPr>
        <w:t>ل بنيان</w:t>
      </w:r>
      <w:r w:rsidRPr="00001666">
        <w:rPr>
          <w:rFonts w:ascii="Sakkal Majalla" w:hAnsi="Sakkal Majalla" w:cs="Sakkal Majalla" w:hint="cs"/>
          <w:sz w:val="34"/>
          <w:szCs w:val="34"/>
          <w:rtl/>
          <w:lang w:bidi="ar-QA"/>
        </w:rPr>
        <w:t>مؤسساتالشرعيةو</w:t>
      </w:r>
      <w:r>
        <w:rPr>
          <w:rFonts w:ascii="Sakkal Majalla" w:hAnsi="Sakkal Majalla" w:cs="Sakkal Majalla" w:hint="cs"/>
          <w:sz w:val="34"/>
          <w:szCs w:val="34"/>
          <w:rtl/>
          <w:lang w:bidi="ar-QA"/>
        </w:rPr>
        <w:t xml:space="preserve">تعززت </w:t>
      </w:r>
      <w:r w:rsidRPr="00001666">
        <w:rPr>
          <w:rFonts w:ascii="Sakkal Majalla" w:hAnsi="Sakkal Majalla" w:cs="Sakkal Majalla" w:hint="cs"/>
          <w:sz w:val="34"/>
          <w:szCs w:val="34"/>
          <w:rtl/>
          <w:lang w:bidi="ar-QA"/>
        </w:rPr>
        <w:t>فاعليتهافيت</w:t>
      </w:r>
      <w:r>
        <w:rPr>
          <w:rFonts w:ascii="Sakkal Majalla" w:hAnsi="Sakkal Majalla" w:cs="Sakkal Majalla" w:hint="cs"/>
          <w:sz w:val="34"/>
          <w:szCs w:val="34"/>
          <w:rtl/>
          <w:lang w:bidi="ar-QA"/>
        </w:rPr>
        <w:t>رسيخ</w:t>
      </w:r>
      <w:r w:rsidRPr="00001666">
        <w:rPr>
          <w:rFonts w:ascii="Sakkal Majalla" w:hAnsi="Sakkal Majalla" w:cs="Sakkal Majalla" w:hint="cs"/>
          <w:sz w:val="34"/>
          <w:szCs w:val="34"/>
          <w:rtl/>
          <w:lang w:bidi="ar-QA"/>
        </w:rPr>
        <w:t>الاستقراروالبناء،واستكمالمسار</w:t>
      </w:r>
      <w:r>
        <w:rPr>
          <w:rFonts w:ascii="Sakkal Majalla" w:hAnsi="Sakkal Majalla" w:cs="Sakkal Majalla" w:hint="cs"/>
          <w:sz w:val="34"/>
          <w:szCs w:val="34"/>
          <w:rtl/>
          <w:lang w:bidi="ar-QA"/>
        </w:rPr>
        <w:t>إ</w:t>
      </w:r>
      <w:r w:rsidRPr="00001666">
        <w:rPr>
          <w:rFonts w:ascii="Sakkal Majalla" w:hAnsi="Sakkal Majalla" w:cs="Sakkal Majalla" w:hint="cs"/>
          <w:sz w:val="34"/>
          <w:szCs w:val="34"/>
          <w:rtl/>
          <w:lang w:bidi="ar-QA"/>
        </w:rPr>
        <w:t>نهاءالانقلابواستعادةالدولة،وبناء دولة النظام والقانون.</w:t>
      </w:r>
      <w:r w:rsidRPr="007A6B7D">
        <w:rPr>
          <w:rFonts w:ascii="Sakkal Majalla" w:hAnsi="Sakkal Majalla" w:cs="Sakkal Majalla"/>
          <w:sz w:val="34"/>
          <w:szCs w:val="34"/>
          <w:rtl/>
          <w:lang w:bidi="ar-QA"/>
        </w:rPr>
        <w:t>وهي رسالة تؤكد لشعبنا ووط</w:t>
      </w:r>
      <w:r>
        <w:rPr>
          <w:rFonts w:ascii="Sakkal Majalla" w:hAnsi="Sakkal Majalla" w:cs="Sakkal Majalla" w:hint="cs"/>
          <w:sz w:val="34"/>
          <w:szCs w:val="34"/>
          <w:rtl/>
          <w:lang w:bidi="ar-QA"/>
        </w:rPr>
        <w:t>ن</w:t>
      </w:r>
      <w:r w:rsidRPr="007A6B7D">
        <w:rPr>
          <w:rFonts w:ascii="Sakkal Majalla" w:hAnsi="Sakkal Majalla" w:cs="Sakkal Majalla"/>
          <w:sz w:val="34"/>
          <w:szCs w:val="34"/>
          <w:rtl/>
          <w:lang w:bidi="ar-QA"/>
        </w:rPr>
        <w:t xml:space="preserve">نا التزامكم </w:t>
      </w:r>
      <w:r>
        <w:rPr>
          <w:rFonts w:ascii="Sakkal Majalla" w:hAnsi="Sakkal Majalla" w:cs="Sakkal Majalla" w:hint="cs"/>
          <w:sz w:val="34"/>
          <w:szCs w:val="34"/>
          <w:rtl/>
          <w:lang w:bidi="ar-QA"/>
        </w:rPr>
        <w:t>الراسخبمسؤولياتكم وواجباتكم الوطنية</w:t>
      </w:r>
      <w:r w:rsidRPr="00001666">
        <w:rPr>
          <w:rFonts w:ascii="Sakkal Majalla" w:hAnsi="Sakkal Majalla" w:cs="Sakkal Majalla" w:hint="cs"/>
          <w:sz w:val="34"/>
          <w:szCs w:val="34"/>
          <w:rtl/>
          <w:lang w:bidi="ar-QA"/>
        </w:rPr>
        <w:t>التيتحملتموها</w:t>
      </w:r>
      <w:r>
        <w:rPr>
          <w:rFonts w:ascii="Sakkal Majalla" w:hAnsi="Sakkal Majalla" w:cs="Sakkal Majalla" w:hint="cs"/>
          <w:sz w:val="34"/>
          <w:szCs w:val="34"/>
          <w:rtl/>
          <w:lang w:bidi="ar-QA"/>
        </w:rPr>
        <w:t>كنواب للشعبواستجابة وطنية للجهود الكبيرة لفخامة الأخالرئيس</w:t>
      </w:r>
      <w:r w:rsidRPr="00001666">
        <w:rPr>
          <w:rFonts w:ascii="Sakkal Majalla" w:hAnsi="Sakkal Majalla" w:cs="Sakkal Majalla" w:hint="cs"/>
          <w:sz w:val="34"/>
          <w:szCs w:val="34"/>
          <w:rtl/>
          <w:lang w:bidi="ar-QA"/>
        </w:rPr>
        <w:t>المشيرعبدربهمنصورهادي،</w:t>
      </w:r>
      <w:r w:rsidRPr="00337409">
        <w:rPr>
          <w:rFonts w:ascii="Sakkal Majalla" w:hAnsi="Sakkal Majalla" w:cs="Sakkal Majalla" w:hint="cs"/>
          <w:sz w:val="34"/>
          <w:szCs w:val="34"/>
          <w:rtl/>
          <w:lang w:bidi="ar-QA"/>
        </w:rPr>
        <w:t>ورهانه على جاهزية مجلس النواب لتلبيةنداءالوطنوالدفاععنه</w:t>
      </w:r>
      <w:r>
        <w:rPr>
          <w:rFonts w:ascii="Sakkal Majalla" w:hAnsi="Sakkal Majalla" w:cs="Sakkal Majalla" w:hint="cs"/>
          <w:sz w:val="34"/>
          <w:szCs w:val="34"/>
          <w:rtl/>
          <w:lang w:bidi="ar-QA"/>
        </w:rPr>
        <w:t>.</w:t>
      </w:r>
    </w:p>
    <w:p w:rsidR="00BB3F53" w:rsidRPr="00E3392A" w:rsidRDefault="00BB3F53" w:rsidP="00BB3F53">
      <w:pPr>
        <w:spacing w:after="0" w:line="240" w:lineRule="auto"/>
        <w:jc w:val="lowKashida"/>
        <w:rPr>
          <w:rFonts w:ascii="Traditional Arabic" w:hAnsi="Traditional Arabic" w:cs="Traditional Arabic"/>
          <w:b/>
          <w:bCs/>
          <w:sz w:val="40"/>
          <w:szCs w:val="40"/>
          <w:rtl/>
        </w:rPr>
      </w:pPr>
      <w:r w:rsidRPr="00E3392A">
        <w:rPr>
          <w:rFonts w:ascii="Traditional Arabic" w:hAnsi="Traditional Arabic" w:cs="Traditional Arabic" w:hint="cs"/>
          <w:b/>
          <w:bCs/>
          <w:sz w:val="40"/>
          <w:szCs w:val="40"/>
          <w:rtl/>
        </w:rPr>
        <w:t>ال</w:t>
      </w:r>
      <w:r>
        <w:rPr>
          <w:rFonts w:ascii="Traditional Arabic" w:hAnsi="Traditional Arabic" w:cs="Traditional Arabic" w:hint="cs"/>
          <w:b/>
          <w:bCs/>
          <w:sz w:val="40"/>
          <w:szCs w:val="40"/>
          <w:rtl/>
        </w:rPr>
        <w:t>أ</w:t>
      </w:r>
      <w:r w:rsidRPr="00E3392A">
        <w:rPr>
          <w:rFonts w:ascii="Traditional Arabic" w:hAnsi="Traditional Arabic" w:cs="Traditional Arabic" w:hint="cs"/>
          <w:b/>
          <w:bCs/>
          <w:sz w:val="40"/>
          <w:szCs w:val="40"/>
          <w:rtl/>
        </w:rPr>
        <w:t xml:space="preserve">خ الرئيس </w:t>
      </w:r>
    </w:p>
    <w:p w:rsidR="00BB3F53" w:rsidRDefault="00BB3F53" w:rsidP="00BB3F53">
      <w:pPr>
        <w:spacing w:after="0" w:line="240" w:lineRule="auto"/>
        <w:jc w:val="lowKashida"/>
        <w:rPr>
          <w:rFonts w:ascii="Traditional Arabic" w:hAnsi="Traditional Arabic" w:cs="Traditional Arabic"/>
          <w:b/>
          <w:bCs/>
          <w:sz w:val="40"/>
          <w:szCs w:val="40"/>
          <w:rtl/>
        </w:rPr>
      </w:pPr>
      <w:r w:rsidRPr="00E3392A">
        <w:rPr>
          <w:rFonts w:ascii="Traditional Arabic" w:hAnsi="Traditional Arabic" w:cs="Traditional Arabic" w:hint="cs"/>
          <w:b/>
          <w:bCs/>
          <w:sz w:val="40"/>
          <w:szCs w:val="40"/>
          <w:rtl/>
        </w:rPr>
        <w:t xml:space="preserve">الإخوة </w:t>
      </w:r>
      <w:r>
        <w:rPr>
          <w:rFonts w:ascii="Traditional Arabic" w:hAnsi="Traditional Arabic" w:cs="Traditional Arabic" w:hint="cs"/>
          <w:b/>
          <w:bCs/>
          <w:sz w:val="40"/>
          <w:szCs w:val="40"/>
          <w:rtl/>
        </w:rPr>
        <w:t>نواب الشعب</w:t>
      </w:r>
    </w:p>
    <w:p w:rsidR="00BB3F53" w:rsidRPr="0063548F" w:rsidRDefault="00BB3F53" w:rsidP="00BB3F53">
      <w:pPr>
        <w:jc w:val="both"/>
        <w:rPr>
          <w:rFonts w:ascii="Sakkal Majalla" w:hAnsi="Sakkal Majalla" w:cs="Sakkal Majalla"/>
          <w:sz w:val="34"/>
          <w:szCs w:val="34"/>
          <w:rtl/>
          <w:lang w:bidi="ar-QA"/>
        </w:rPr>
      </w:pPr>
      <w:r w:rsidRPr="0063548F">
        <w:rPr>
          <w:rFonts w:ascii="Sakkal Majalla" w:hAnsi="Sakkal Majalla" w:cs="Sakkal Majalla" w:hint="cs"/>
          <w:sz w:val="34"/>
          <w:szCs w:val="34"/>
          <w:rtl/>
          <w:lang w:bidi="ar-QA"/>
        </w:rPr>
        <w:lastRenderedPageBreak/>
        <w:t xml:space="preserve">أقف اليوم ومعي زملائي في الحكومة </w:t>
      </w:r>
      <w:r w:rsidRPr="004F6AE4">
        <w:rPr>
          <w:rFonts w:ascii="Sakkal Majalla" w:hAnsi="Sakkal Majalla" w:cs="Sakkal Majalla" w:hint="cs"/>
          <w:sz w:val="34"/>
          <w:szCs w:val="34"/>
          <w:rtl/>
          <w:lang w:bidi="ar-QA"/>
        </w:rPr>
        <w:t>في حضرة</w:t>
      </w:r>
      <w:r w:rsidRPr="0063548F">
        <w:rPr>
          <w:rFonts w:ascii="Sakkal Majalla" w:hAnsi="Sakkal Majalla" w:cs="Sakkal Majalla" w:hint="cs"/>
          <w:sz w:val="34"/>
          <w:szCs w:val="34"/>
          <w:rtl/>
          <w:lang w:bidi="ar-QA"/>
        </w:rPr>
        <w:t xml:space="preserve"> مجلسكم الموقر في لحظة حرجة من ت</w:t>
      </w:r>
      <w:r>
        <w:rPr>
          <w:rFonts w:ascii="Sakkal Majalla" w:hAnsi="Sakkal Majalla" w:cs="Sakkal Majalla" w:hint="cs"/>
          <w:sz w:val="34"/>
          <w:szCs w:val="34"/>
          <w:rtl/>
          <w:lang w:bidi="ar-QA"/>
        </w:rPr>
        <w:t>ا</w:t>
      </w:r>
      <w:r w:rsidRPr="0063548F">
        <w:rPr>
          <w:rFonts w:ascii="Sakkal Majalla" w:hAnsi="Sakkal Majalla" w:cs="Sakkal Majalla" w:hint="cs"/>
          <w:sz w:val="34"/>
          <w:szCs w:val="34"/>
          <w:rtl/>
          <w:lang w:bidi="ar-QA"/>
        </w:rPr>
        <w:t xml:space="preserve">ريخ بلادنا وفي ظل </w:t>
      </w:r>
      <w:r>
        <w:rPr>
          <w:rFonts w:ascii="Sakkal Majalla" w:hAnsi="Sakkal Majalla" w:cs="Sakkal Majalla" w:hint="cs"/>
          <w:sz w:val="34"/>
          <w:szCs w:val="34"/>
          <w:rtl/>
          <w:lang w:bidi="ar-QA"/>
        </w:rPr>
        <w:t>أ</w:t>
      </w:r>
      <w:r w:rsidRPr="0063548F">
        <w:rPr>
          <w:rFonts w:ascii="Sakkal Majalla" w:hAnsi="Sakkal Majalla" w:cs="Sakkal Majalla" w:hint="cs"/>
          <w:sz w:val="34"/>
          <w:szCs w:val="34"/>
          <w:rtl/>
          <w:lang w:bidi="ar-QA"/>
        </w:rPr>
        <w:t>وضاع بالغة الخطورة لا تتوقف تأثيراتها عند ال</w:t>
      </w:r>
      <w:r>
        <w:rPr>
          <w:rFonts w:ascii="Sakkal Majalla" w:hAnsi="Sakkal Majalla" w:cs="Sakkal Majalla" w:hint="cs"/>
          <w:sz w:val="34"/>
          <w:szCs w:val="34"/>
          <w:rtl/>
          <w:lang w:bidi="ar-QA"/>
        </w:rPr>
        <w:t>أ</w:t>
      </w:r>
      <w:r w:rsidRPr="0063548F">
        <w:rPr>
          <w:rFonts w:ascii="Sakkal Majalla" w:hAnsi="Sakkal Majalla" w:cs="Sakkal Majalla" w:hint="cs"/>
          <w:sz w:val="34"/>
          <w:szCs w:val="34"/>
          <w:rtl/>
          <w:lang w:bidi="ar-QA"/>
        </w:rPr>
        <w:t xml:space="preserve">وضاع الراهنة لوطننا وشعبنا العظيم، بل يرتبط بنتائجهامصير ومستقبل </w:t>
      </w:r>
      <w:r>
        <w:rPr>
          <w:rFonts w:ascii="Sakkal Majalla" w:hAnsi="Sakkal Majalla" w:cs="Sakkal Majalla" w:hint="cs"/>
          <w:sz w:val="34"/>
          <w:szCs w:val="34"/>
          <w:rtl/>
          <w:lang w:bidi="ar-QA"/>
        </w:rPr>
        <w:t>بلادنا.</w:t>
      </w:r>
    </w:p>
    <w:p w:rsidR="00CA1E98" w:rsidRDefault="00CA1E98" w:rsidP="00BB3F53">
      <w:pPr>
        <w:jc w:val="both"/>
        <w:rPr>
          <w:rFonts w:ascii="Traditional Arabic" w:hAnsi="Traditional Arabic" w:cs="Traditional Arabic"/>
          <w:sz w:val="36"/>
          <w:szCs w:val="36"/>
          <w:rtl/>
          <w:lang w:bidi="ar-YE"/>
        </w:rPr>
      </w:pPr>
    </w:p>
    <w:p w:rsidR="00BB3F53" w:rsidRPr="0063548F" w:rsidRDefault="00BB3F53" w:rsidP="00BB3F53">
      <w:pPr>
        <w:jc w:val="both"/>
        <w:rPr>
          <w:rFonts w:ascii="Sakkal Majalla" w:hAnsi="Sakkal Majalla" w:cs="Sakkal Majalla"/>
          <w:sz w:val="34"/>
          <w:szCs w:val="34"/>
          <w:rtl/>
          <w:lang w:bidi="ar-QA"/>
        </w:rPr>
      </w:pPr>
      <w:r>
        <w:rPr>
          <w:rFonts w:ascii="Sakkal Majalla" w:hAnsi="Sakkal Majalla" w:cs="Sakkal Majalla" w:hint="cs"/>
          <w:sz w:val="34"/>
          <w:szCs w:val="34"/>
          <w:rtl/>
          <w:lang w:bidi="ar-QA"/>
        </w:rPr>
        <w:t>إ</w:t>
      </w:r>
      <w:r w:rsidRPr="0063548F">
        <w:rPr>
          <w:rFonts w:ascii="Sakkal Majalla" w:hAnsi="Sakkal Majalla" w:cs="Sakkal Majalla" w:hint="cs"/>
          <w:sz w:val="34"/>
          <w:szCs w:val="34"/>
          <w:rtl/>
          <w:lang w:bidi="ar-QA"/>
        </w:rPr>
        <w:t>ن حجم المخاطر وطبيعة التحديات الناجمة عن انقلاب المليشيا</w:t>
      </w:r>
      <w:r>
        <w:rPr>
          <w:rFonts w:ascii="Sakkal Majalla" w:hAnsi="Sakkal Majalla" w:cs="Sakkal Majalla" w:hint="cs"/>
          <w:sz w:val="34"/>
          <w:szCs w:val="34"/>
          <w:rtl/>
          <w:lang w:bidi="ar-QA"/>
        </w:rPr>
        <w:t>ت</w:t>
      </w:r>
      <w:r w:rsidRPr="0063548F">
        <w:rPr>
          <w:rFonts w:ascii="Sakkal Majalla" w:hAnsi="Sakkal Majalla" w:cs="Sakkal Majalla" w:hint="cs"/>
          <w:sz w:val="34"/>
          <w:szCs w:val="34"/>
          <w:rtl/>
          <w:lang w:bidi="ar-QA"/>
        </w:rPr>
        <w:t xml:space="preserve"> الحوثية العنصرية وحربها</w:t>
      </w:r>
      <w:r w:rsidRPr="00E86D4C">
        <w:rPr>
          <w:rFonts w:ascii="Sakkal Majalla" w:hAnsi="Sakkal Majalla" w:cs="Sakkal Majalla" w:hint="cs"/>
          <w:sz w:val="34"/>
          <w:szCs w:val="34"/>
          <w:rtl/>
          <w:lang w:bidi="ar-QA"/>
        </w:rPr>
        <w:t>ا</w:t>
      </w:r>
      <w:r w:rsidRPr="004F6AE4">
        <w:rPr>
          <w:rFonts w:ascii="Sakkal Majalla" w:hAnsi="Sakkal Majalla" w:cs="Sakkal Majalla" w:hint="cs"/>
          <w:sz w:val="34"/>
          <w:szCs w:val="34"/>
          <w:rtl/>
          <w:lang w:bidi="ar-QA"/>
        </w:rPr>
        <w:t xml:space="preserve">لمدمرة </w:t>
      </w:r>
      <w:r w:rsidRPr="0063548F">
        <w:rPr>
          <w:rFonts w:ascii="Sakkal Majalla" w:hAnsi="Sakkal Majalla" w:cs="Sakkal Majalla" w:hint="cs"/>
          <w:sz w:val="34"/>
          <w:szCs w:val="34"/>
          <w:rtl/>
          <w:lang w:bidi="ar-QA"/>
        </w:rPr>
        <w:t>على الشعب اليمني وما أحدثته من دمار في مؤسسات الدولة وبنى المجتمع تجعلنا جميعاً غير قادرين على تحمل كلفة الفشل</w:t>
      </w:r>
      <w:r>
        <w:rPr>
          <w:rFonts w:ascii="Sakkal Majalla" w:hAnsi="Sakkal Majalla" w:cs="Sakkal Majalla" w:hint="cs"/>
          <w:sz w:val="34"/>
          <w:szCs w:val="34"/>
          <w:rtl/>
          <w:lang w:bidi="ar-QA"/>
        </w:rPr>
        <w:t>،</w:t>
      </w:r>
      <w:r w:rsidRPr="0063548F">
        <w:rPr>
          <w:rFonts w:ascii="Sakkal Majalla" w:hAnsi="Sakkal Majalla" w:cs="Sakkal Majalla" w:hint="cs"/>
          <w:sz w:val="34"/>
          <w:szCs w:val="34"/>
          <w:rtl/>
          <w:lang w:bidi="ar-QA"/>
        </w:rPr>
        <w:t xml:space="preserve"> وتتركنا </w:t>
      </w:r>
      <w:r>
        <w:rPr>
          <w:rFonts w:ascii="Sakkal Majalla" w:hAnsi="Sakkal Majalla" w:cs="Sakkal Majalla" w:hint="cs"/>
          <w:sz w:val="34"/>
          <w:szCs w:val="34"/>
          <w:rtl/>
          <w:lang w:bidi="ar-QA"/>
        </w:rPr>
        <w:t>أ</w:t>
      </w:r>
      <w:r w:rsidRPr="004F6AE4">
        <w:rPr>
          <w:rFonts w:ascii="Sakkal Majalla" w:hAnsi="Sakkal Majalla" w:cs="Sakkal Majalla" w:hint="cs"/>
          <w:sz w:val="34"/>
          <w:szCs w:val="34"/>
          <w:rtl/>
          <w:lang w:bidi="ar-QA"/>
        </w:rPr>
        <w:t xml:space="preserve">مام </w:t>
      </w:r>
      <w:r w:rsidRPr="0063548F">
        <w:rPr>
          <w:rFonts w:ascii="Sakkal Majalla" w:hAnsi="Sakkal Majalla" w:cs="Sakkal Majalla" w:hint="cs"/>
          <w:sz w:val="34"/>
          <w:szCs w:val="34"/>
          <w:rtl/>
          <w:lang w:bidi="ar-QA"/>
        </w:rPr>
        <w:t xml:space="preserve">خيار وحيد هو النجاح في </w:t>
      </w:r>
      <w:r>
        <w:rPr>
          <w:rFonts w:ascii="Sakkal Majalla" w:hAnsi="Sakkal Majalla" w:cs="Sakkal Majalla" w:hint="cs"/>
          <w:sz w:val="34"/>
          <w:szCs w:val="34"/>
          <w:rtl/>
          <w:lang w:bidi="ar-QA"/>
        </w:rPr>
        <w:t>إ</w:t>
      </w:r>
      <w:r w:rsidRPr="0063548F">
        <w:rPr>
          <w:rFonts w:ascii="Sakkal Majalla" w:hAnsi="Sakkal Majalla" w:cs="Sakkal Majalla" w:hint="cs"/>
          <w:sz w:val="34"/>
          <w:szCs w:val="34"/>
          <w:rtl/>
          <w:lang w:bidi="ar-QA"/>
        </w:rPr>
        <w:t xml:space="preserve">نقاذ وطننا </w:t>
      </w:r>
      <w:r w:rsidRPr="004F6AE4">
        <w:rPr>
          <w:rFonts w:ascii="Sakkal Majalla" w:hAnsi="Sakkal Majalla" w:cs="Sakkal Majalla" w:hint="cs"/>
          <w:sz w:val="34"/>
          <w:szCs w:val="34"/>
          <w:rtl/>
          <w:lang w:bidi="ar-QA"/>
        </w:rPr>
        <w:t xml:space="preserve">ومستقبل </w:t>
      </w:r>
      <w:r>
        <w:rPr>
          <w:rFonts w:ascii="Sakkal Majalla" w:hAnsi="Sakkal Majalla" w:cs="Sakkal Majalla" w:hint="cs"/>
          <w:sz w:val="34"/>
          <w:szCs w:val="34"/>
          <w:rtl/>
          <w:lang w:bidi="ar-QA"/>
        </w:rPr>
        <w:t>أ</w:t>
      </w:r>
      <w:r w:rsidRPr="004F6AE4">
        <w:rPr>
          <w:rFonts w:ascii="Sakkal Majalla" w:hAnsi="Sakkal Majalla" w:cs="Sakkal Majalla" w:hint="cs"/>
          <w:sz w:val="34"/>
          <w:szCs w:val="34"/>
          <w:rtl/>
          <w:lang w:bidi="ar-QA"/>
        </w:rPr>
        <w:t>جيالنا</w:t>
      </w:r>
      <w:r w:rsidRPr="0063548F">
        <w:rPr>
          <w:rFonts w:ascii="Sakkal Majalla" w:hAnsi="Sakkal Majalla" w:cs="Sakkal Majalla" w:hint="cs"/>
          <w:sz w:val="34"/>
          <w:szCs w:val="34"/>
          <w:rtl/>
          <w:lang w:bidi="ar-QA"/>
        </w:rPr>
        <w:t xml:space="preserve"> و</w:t>
      </w:r>
      <w:r>
        <w:rPr>
          <w:rFonts w:ascii="Sakkal Majalla" w:hAnsi="Sakkal Majalla" w:cs="Sakkal Majalla" w:hint="cs"/>
          <w:sz w:val="34"/>
          <w:szCs w:val="34"/>
          <w:rtl/>
          <w:lang w:bidi="ar-QA"/>
        </w:rPr>
        <w:t>إ</w:t>
      </w:r>
      <w:r w:rsidRPr="0063548F">
        <w:rPr>
          <w:rFonts w:ascii="Sakkal Majalla" w:hAnsi="Sakkal Majalla" w:cs="Sakkal Majalla" w:hint="cs"/>
          <w:sz w:val="34"/>
          <w:szCs w:val="34"/>
          <w:rtl/>
          <w:lang w:bidi="ar-QA"/>
        </w:rPr>
        <w:t>نجاز مهامنا الوطنية الجسيمة والانتصار لحق شعبنا في الحياة والحرية والكرامة</w:t>
      </w:r>
      <w:r>
        <w:rPr>
          <w:rFonts w:ascii="Sakkal Majalla" w:hAnsi="Sakkal Majalla" w:cs="Sakkal Majalla" w:hint="cs"/>
          <w:sz w:val="34"/>
          <w:szCs w:val="34"/>
          <w:rtl/>
          <w:lang w:bidi="ar-QA"/>
        </w:rPr>
        <w:t xml:space="preserve">، </w:t>
      </w:r>
      <w:r w:rsidRPr="0063548F">
        <w:rPr>
          <w:rFonts w:ascii="Sakkal Majalla" w:hAnsi="Sakkal Majalla" w:cs="Sakkal Majalla" w:hint="cs"/>
          <w:sz w:val="34"/>
          <w:szCs w:val="34"/>
          <w:rtl/>
          <w:lang w:bidi="ar-QA"/>
        </w:rPr>
        <w:t>وهو ال</w:t>
      </w:r>
      <w:r>
        <w:rPr>
          <w:rFonts w:ascii="Sakkal Majalla" w:hAnsi="Sakkal Majalla" w:cs="Sakkal Majalla" w:hint="cs"/>
          <w:sz w:val="34"/>
          <w:szCs w:val="34"/>
          <w:rtl/>
          <w:lang w:bidi="ar-QA"/>
        </w:rPr>
        <w:t>أ</w:t>
      </w:r>
      <w:r w:rsidRPr="0063548F">
        <w:rPr>
          <w:rFonts w:ascii="Sakkal Majalla" w:hAnsi="Sakkal Majalla" w:cs="Sakkal Majalla" w:hint="cs"/>
          <w:sz w:val="34"/>
          <w:szCs w:val="34"/>
          <w:rtl/>
          <w:lang w:bidi="ar-QA"/>
        </w:rPr>
        <w:t xml:space="preserve">مر الذي يوجب توحيد كل الطاقات والجهود وبذلها في سبيل غاية واحدة هي </w:t>
      </w:r>
      <w:r>
        <w:rPr>
          <w:rFonts w:ascii="Sakkal Majalla" w:hAnsi="Sakkal Majalla" w:cs="Sakkal Majalla" w:hint="cs"/>
          <w:sz w:val="34"/>
          <w:szCs w:val="34"/>
          <w:rtl/>
          <w:lang w:bidi="ar-QA"/>
        </w:rPr>
        <w:t>إ</w:t>
      </w:r>
      <w:r w:rsidRPr="0063548F">
        <w:rPr>
          <w:rFonts w:ascii="Sakkal Majalla" w:hAnsi="Sakkal Majalla" w:cs="Sakkal Majalla" w:hint="cs"/>
          <w:sz w:val="34"/>
          <w:szCs w:val="34"/>
          <w:rtl/>
          <w:lang w:bidi="ar-QA"/>
        </w:rPr>
        <w:t xml:space="preserve">نهاء الانقلاب واستعادة الدولة بكامل سيادتها وسلطتها. </w:t>
      </w:r>
    </w:p>
    <w:p w:rsidR="00BB3F53" w:rsidRDefault="00BB3F53" w:rsidP="00BB3F53">
      <w:pPr>
        <w:jc w:val="both"/>
        <w:rPr>
          <w:rFonts w:ascii="Sakkal Majalla" w:hAnsi="Sakkal Majalla" w:cs="Sakkal Majalla"/>
          <w:sz w:val="34"/>
          <w:szCs w:val="34"/>
          <w:rtl/>
          <w:lang w:bidi="ar-QA"/>
        </w:rPr>
      </w:pPr>
      <w:r w:rsidRPr="0046278D">
        <w:rPr>
          <w:rFonts w:ascii="Sakkal Majalla" w:hAnsi="Sakkal Majalla" w:cs="Sakkal Majalla" w:hint="cs"/>
          <w:sz w:val="34"/>
          <w:szCs w:val="34"/>
          <w:rtl/>
          <w:lang w:bidi="ar-QA"/>
        </w:rPr>
        <w:t>لقد عملتالقيادةالسياسيةممثلةبفخامةرئيسالجمهوريةبكلقوةواقتدارعلىاستعادةدورمؤسسات الدولةوتوفيقالرؤىبينمختلفالمكوناتالوطنيةوتقريبوجهاتالنظرورأبالصدع،لإعادةبنا</w:t>
      </w:r>
      <w:r>
        <w:rPr>
          <w:rFonts w:ascii="Sakkal Majalla" w:hAnsi="Sakkal Majalla" w:cs="Sakkal Majalla" w:hint="cs"/>
          <w:sz w:val="34"/>
          <w:szCs w:val="34"/>
          <w:rtl/>
          <w:lang w:bidi="ar-QA"/>
        </w:rPr>
        <w:t>ئ</w:t>
      </w:r>
      <w:r w:rsidRPr="0046278D">
        <w:rPr>
          <w:rFonts w:ascii="Sakkal Majalla" w:hAnsi="Sakkal Majalla" w:cs="Sakkal Majalla" w:hint="cs"/>
          <w:sz w:val="34"/>
          <w:szCs w:val="34"/>
          <w:rtl/>
          <w:lang w:bidi="ar-QA"/>
        </w:rPr>
        <w:t>هاعلىأسسوطنيةمتينةتعززالاصطفافالوطنيوالتلاحمالشعبي</w:t>
      </w:r>
      <w:r>
        <w:rPr>
          <w:rFonts w:ascii="Sakkal Majalla" w:hAnsi="Sakkal Majalla" w:cs="Sakkal Majalla" w:hint="cs"/>
          <w:sz w:val="34"/>
          <w:szCs w:val="34"/>
          <w:rtl/>
          <w:lang w:bidi="ar-QA"/>
        </w:rPr>
        <w:t>،</w:t>
      </w:r>
      <w:r w:rsidRPr="0046278D">
        <w:rPr>
          <w:rFonts w:ascii="Sakkal Majalla" w:hAnsi="Sakkal Majalla" w:cs="Sakkal Majalla" w:hint="cs"/>
          <w:sz w:val="34"/>
          <w:szCs w:val="34"/>
          <w:rtl/>
          <w:lang w:bidi="ar-QA"/>
        </w:rPr>
        <w:t>وتحققتطلعاتاليمنيين في استعادة دولتهمو</w:t>
      </w:r>
      <w:r>
        <w:rPr>
          <w:rFonts w:ascii="Sakkal Majalla" w:hAnsi="Sakkal Majalla" w:cs="Sakkal Majalla" w:hint="cs"/>
          <w:sz w:val="34"/>
          <w:szCs w:val="34"/>
          <w:rtl/>
          <w:lang w:bidi="ar-QA"/>
        </w:rPr>
        <w:t>إ</w:t>
      </w:r>
      <w:r w:rsidRPr="0046278D">
        <w:rPr>
          <w:rFonts w:ascii="Sakkal Majalla" w:hAnsi="Sakkal Majalla" w:cs="Sakkal Majalla" w:hint="cs"/>
          <w:sz w:val="34"/>
          <w:szCs w:val="34"/>
          <w:rtl/>
          <w:lang w:bidi="ar-QA"/>
        </w:rPr>
        <w:t>نهاءالانقلاب</w:t>
      </w:r>
      <w:r>
        <w:rPr>
          <w:rFonts w:ascii="Sakkal Majalla" w:hAnsi="Sakkal Majalla" w:cs="Sakkal Majalla" w:hint="cs"/>
          <w:sz w:val="34"/>
          <w:szCs w:val="34"/>
          <w:rtl/>
          <w:lang w:bidi="ar-QA"/>
        </w:rPr>
        <w:t>،</w:t>
      </w:r>
      <w:r w:rsidRPr="0046278D">
        <w:rPr>
          <w:rFonts w:ascii="Sakkal Majalla" w:hAnsi="Sakkal Majalla" w:cs="Sakkal Majalla" w:hint="cs"/>
          <w:sz w:val="34"/>
          <w:szCs w:val="34"/>
          <w:rtl/>
          <w:lang w:bidi="ar-QA"/>
        </w:rPr>
        <w:t xml:space="preserve"> والمضيفيمشروعالدولةالاتحادية</w:t>
      </w:r>
      <w:r>
        <w:rPr>
          <w:rFonts w:ascii="Sakkal Majalla" w:hAnsi="Sakkal Majalla" w:cs="Sakkal Majalla" w:hint="cs"/>
          <w:sz w:val="34"/>
          <w:szCs w:val="34"/>
          <w:rtl/>
          <w:lang w:bidi="ar-QA"/>
        </w:rPr>
        <w:t xml:space="preserve"> دولة المؤسسات</w:t>
      </w:r>
      <w:r w:rsidRPr="0046278D">
        <w:rPr>
          <w:rFonts w:ascii="Sakkal Majalla" w:hAnsi="Sakkal Majalla" w:cs="Sakkal Majalla" w:hint="cs"/>
          <w:sz w:val="34"/>
          <w:szCs w:val="34"/>
          <w:rtl/>
          <w:lang w:bidi="ar-QA"/>
        </w:rPr>
        <w:t>التيتوافقعليهاالجميعفيمؤتمرالحوارالوطنيالشامل</w:t>
      </w:r>
      <w:r>
        <w:rPr>
          <w:rFonts w:ascii="Sakkal Majalla" w:hAnsi="Sakkal Majalla" w:cs="Sakkal Majalla" w:hint="cs"/>
          <w:sz w:val="34"/>
          <w:szCs w:val="34"/>
          <w:rtl/>
          <w:lang w:bidi="ar-QA"/>
        </w:rPr>
        <w:t>.</w:t>
      </w:r>
    </w:p>
    <w:p w:rsidR="00BB3F53" w:rsidRDefault="00BB3F53" w:rsidP="00BB3F53">
      <w:pPr>
        <w:jc w:val="both"/>
        <w:rPr>
          <w:rFonts w:ascii="Sakkal Majalla" w:hAnsi="Sakkal Majalla" w:cs="Sakkal Majalla"/>
          <w:sz w:val="34"/>
          <w:szCs w:val="34"/>
          <w:rtl/>
          <w:lang w:bidi="ar-QA"/>
        </w:rPr>
      </w:pPr>
      <w:r>
        <w:rPr>
          <w:rFonts w:ascii="Sakkal Majalla" w:hAnsi="Sakkal Majalla" w:cs="Sakkal Majalla" w:hint="cs"/>
          <w:sz w:val="34"/>
          <w:szCs w:val="34"/>
          <w:rtl/>
          <w:lang w:bidi="ar-QA"/>
        </w:rPr>
        <w:t>إن ما حققناه في معركة إنهاء الانقلاب واستعادة مؤسسات الدولة لم يكن له أن يتم إلا بدعم وإسناد أخوي صادق من أشقائنا في التحالف العربي بقيادة المملكة العربية السعودية الشقيقة والإمارات العربية المتحدة.</w:t>
      </w:r>
    </w:p>
    <w:p w:rsidR="00BB3F53" w:rsidRPr="0058211C" w:rsidRDefault="00BB3F53" w:rsidP="00BB3F53">
      <w:pPr>
        <w:jc w:val="both"/>
        <w:rPr>
          <w:rFonts w:ascii="Sakkal Majalla" w:hAnsi="Sakkal Majalla" w:cs="Sakkal Majalla"/>
          <w:sz w:val="34"/>
          <w:szCs w:val="34"/>
          <w:rtl/>
          <w:lang w:bidi="ar-QA"/>
        </w:rPr>
      </w:pPr>
    </w:p>
    <w:p w:rsidR="00BB3F53" w:rsidRPr="000E6D34" w:rsidRDefault="00BB3F53" w:rsidP="00BB3F53">
      <w:pPr>
        <w:spacing w:after="0" w:line="240" w:lineRule="auto"/>
        <w:ind w:firstLine="720"/>
        <w:jc w:val="mediumKashida"/>
        <w:rPr>
          <w:rFonts w:ascii="Traditional Arabic" w:hAnsi="Traditional Arabic" w:cs="Traditional Arabic"/>
          <w:b/>
          <w:bCs/>
          <w:sz w:val="36"/>
          <w:szCs w:val="36"/>
          <w:rtl/>
          <w:lang w:bidi="ar-YE"/>
        </w:rPr>
      </w:pPr>
      <w:r w:rsidRPr="000E6D34">
        <w:rPr>
          <w:rFonts w:ascii="Traditional Arabic" w:hAnsi="Traditional Arabic" w:cs="Traditional Arabic" w:hint="cs"/>
          <w:b/>
          <w:bCs/>
          <w:sz w:val="36"/>
          <w:szCs w:val="36"/>
          <w:rtl/>
          <w:lang w:bidi="ar-YE"/>
        </w:rPr>
        <w:t>ال</w:t>
      </w:r>
      <w:r>
        <w:rPr>
          <w:rFonts w:ascii="Traditional Arabic" w:hAnsi="Traditional Arabic" w:cs="Traditional Arabic" w:hint="cs"/>
          <w:b/>
          <w:bCs/>
          <w:sz w:val="36"/>
          <w:szCs w:val="36"/>
          <w:rtl/>
          <w:lang w:bidi="ar-YE"/>
        </w:rPr>
        <w:t>أ</w:t>
      </w:r>
      <w:r w:rsidRPr="000E6D34">
        <w:rPr>
          <w:rFonts w:ascii="Traditional Arabic" w:hAnsi="Traditional Arabic" w:cs="Traditional Arabic" w:hint="cs"/>
          <w:b/>
          <w:bCs/>
          <w:sz w:val="36"/>
          <w:szCs w:val="36"/>
          <w:rtl/>
          <w:lang w:bidi="ar-YE"/>
        </w:rPr>
        <w:t>خ الرئيس</w:t>
      </w:r>
    </w:p>
    <w:p w:rsidR="00BB3F53" w:rsidRPr="000E6D34" w:rsidRDefault="00BB3F53" w:rsidP="00BB3F53">
      <w:pPr>
        <w:spacing w:after="0" w:line="240" w:lineRule="auto"/>
        <w:ind w:firstLine="720"/>
        <w:jc w:val="mediumKashida"/>
        <w:rPr>
          <w:rFonts w:ascii="Traditional Arabic" w:hAnsi="Traditional Arabic" w:cs="Traditional Arabic"/>
          <w:b/>
          <w:bCs/>
          <w:sz w:val="36"/>
          <w:szCs w:val="36"/>
          <w:rtl/>
          <w:lang w:bidi="ar-YE"/>
        </w:rPr>
      </w:pPr>
      <w:r w:rsidRPr="000E6D34">
        <w:rPr>
          <w:rFonts w:ascii="Traditional Arabic" w:hAnsi="Traditional Arabic" w:cs="Traditional Arabic" w:hint="cs"/>
          <w:b/>
          <w:bCs/>
          <w:sz w:val="36"/>
          <w:szCs w:val="36"/>
          <w:rtl/>
          <w:lang w:bidi="ar-YE"/>
        </w:rPr>
        <w:t>ال</w:t>
      </w:r>
      <w:r>
        <w:rPr>
          <w:rFonts w:ascii="Traditional Arabic" w:hAnsi="Traditional Arabic" w:cs="Traditional Arabic" w:hint="cs"/>
          <w:b/>
          <w:bCs/>
          <w:sz w:val="36"/>
          <w:szCs w:val="36"/>
          <w:rtl/>
          <w:lang w:bidi="ar-YE"/>
        </w:rPr>
        <w:t>إ</w:t>
      </w:r>
      <w:r w:rsidRPr="000E6D34">
        <w:rPr>
          <w:rFonts w:ascii="Traditional Arabic" w:hAnsi="Traditional Arabic" w:cs="Traditional Arabic" w:hint="cs"/>
          <w:b/>
          <w:bCs/>
          <w:sz w:val="36"/>
          <w:szCs w:val="36"/>
          <w:rtl/>
          <w:lang w:bidi="ar-YE"/>
        </w:rPr>
        <w:t xml:space="preserve">خوة </w:t>
      </w:r>
      <w:r>
        <w:rPr>
          <w:rFonts w:ascii="Traditional Arabic" w:hAnsi="Traditional Arabic" w:cs="Traditional Arabic" w:hint="cs"/>
          <w:b/>
          <w:bCs/>
          <w:sz w:val="36"/>
          <w:szCs w:val="36"/>
          <w:rtl/>
          <w:lang w:bidi="ar-YE"/>
        </w:rPr>
        <w:t>النواب</w:t>
      </w:r>
    </w:p>
    <w:p w:rsidR="00BB3F53" w:rsidRPr="0058211C" w:rsidRDefault="00BB3F53" w:rsidP="00BB3F53">
      <w:pPr>
        <w:jc w:val="both"/>
        <w:rPr>
          <w:rFonts w:ascii="Sakkal Majalla" w:hAnsi="Sakkal Majalla" w:cs="Sakkal Majalla"/>
          <w:sz w:val="34"/>
          <w:szCs w:val="34"/>
          <w:rtl/>
          <w:lang w:bidi="ar-QA"/>
        </w:rPr>
      </w:pPr>
      <w:r w:rsidRPr="0058211C">
        <w:rPr>
          <w:rFonts w:ascii="Sakkal Majalla" w:hAnsi="Sakkal Majalla" w:cs="Sakkal Majalla" w:hint="cs"/>
          <w:sz w:val="34"/>
          <w:szCs w:val="34"/>
          <w:rtl/>
          <w:lang w:bidi="ar-QA"/>
        </w:rPr>
        <w:t>حرصنا في الحكومة منذ تعييني رئيساً لمجلس الوزراء،وبتوجي</w:t>
      </w:r>
      <w:r>
        <w:rPr>
          <w:rFonts w:ascii="Sakkal Majalla" w:hAnsi="Sakkal Majalla" w:cs="Sakkal Majalla" w:hint="cs"/>
          <w:sz w:val="34"/>
          <w:szCs w:val="34"/>
          <w:rtl/>
          <w:lang w:bidi="ar-QA"/>
        </w:rPr>
        <w:t>ه</w:t>
      </w:r>
      <w:r w:rsidRPr="0058211C">
        <w:rPr>
          <w:rFonts w:ascii="Sakkal Majalla" w:hAnsi="Sakkal Majalla" w:cs="Sakkal Majalla" w:hint="cs"/>
          <w:sz w:val="34"/>
          <w:szCs w:val="34"/>
          <w:rtl/>
          <w:lang w:bidi="ar-QA"/>
        </w:rPr>
        <w:t xml:space="preserve"> و</w:t>
      </w:r>
      <w:r>
        <w:rPr>
          <w:rFonts w:ascii="Sakkal Majalla" w:hAnsi="Sakkal Majalla" w:cs="Sakkal Majalla" w:hint="cs"/>
          <w:sz w:val="34"/>
          <w:szCs w:val="34"/>
          <w:rtl/>
          <w:lang w:bidi="ar-QA"/>
        </w:rPr>
        <w:t>إ</w:t>
      </w:r>
      <w:r w:rsidRPr="0058211C">
        <w:rPr>
          <w:rFonts w:ascii="Sakkal Majalla" w:hAnsi="Sakkal Majalla" w:cs="Sakkal Majalla" w:hint="cs"/>
          <w:sz w:val="34"/>
          <w:szCs w:val="34"/>
          <w:rtl/>
          <w:lang w:bidi="ar-QA"/>
        </w:rPr>
        <w:t xml:space="preserve">شراف فخامة الرئيس عبدربه منصور هاديعلى إعداد مشروع موازنة العام </w:t>
      </w:r>
      <w:r w:rsidRPr="0058211C">
        <w:rPr>
          <w:rFonts w:ascii="Sakkal Majalla" w:hAnsi="Sakkal Majalla" w:cs="Sakkal Majalla"/>
          <w:sz w:val="34"/>
          <w:szCs w:val="34"/>
          <w:rtl/>
          <w:lang w:bidi="ar-QA"/>
        </w:rPr>
        <w:t>2019م</w:t>
      </w:r>
      <w:r w:rsidRPr="0058211C">
        <w:rPr>
          <w:rFonts w:ascii="Sakkal Majalla" w:hAnsi="Sakkal Majalla" w:cs="Sakkal Majalla" w:hint="cs"/>
          <w:sz w:val="34"/>
          <w:szCs w:val="34"/>
          <w:rtl/>
          <w:lang w:bidi="ar-QA"/>
        </w:rPr>
        <w:t xml:space="preserve"> مستوعباً للتحديات والتهديدات التي خلقها الانقلاب إدراكاً منا ل</w:t>
      </w:r>
      <w:r>
        <w:rPr>
          <w:rFonts w:ascii="Sakkal Majalla" w:hAnsi="Sakkal Majalla" w:cs="Sakkal Majalla" w:hint="cs"/>
          <w:sz w:val="34"/>
          <w:szCs w:val="34"/>
          <w:rtl/>
          <w:lang w:bidi="ar-QA"/>
        </w:rPr>
        <w:t>أ</w:t>
      </w:r>
      <w:r w:rsidRPr="0058211C">
        <w:rPr>
          <w:rFonts w:ascii="Sakkal Majalla" w:hAnsi="Sakkal Majalla" w:cs="Sakkal Majalla" w:hint="cs"/>
          <w:sz w:val="34"/>
          <w:szCs w:val="34"/>
          <w:rtl/>
          <w:lang w:bidi="ar-QA"/>
        </w:rPr>
        <w:t>همية استعادة العمل ضمن الالتزام بالمحدادت الدستورية والقانونية بالرغم من حجم الصعوبات والمعوقات والظروف الاستثنائية بالغة التعقيد الناتجة عن سيطرة المليشيات الانقلابية على المؤسسات المالية والنقدية وقواعد البيانات.</w:t>
      </w:r>
      <w:r w:rsidRPr="003A6193">
        <w:rPr>
          <w:rFonts w:ascii="Traditional Arabic" w:hAnsi="Traditional Arabic" w:cs="Traditional Arabic"/>
          <w:sz w:val="16"/>
          <w:szCs w:val="16"/>
          <w:rtl/>
        </w:rPr>
        <w:tab/>
      </w:r>
    </w:p>
    <w:p w:rsidR="00BB3F53" w:rsidRPr="0058211C" w:rsidRDefault="00BB3F53" w:rsidP="00BB3F53">
      <w:pPr>
        <w:jc w:val="both"/>
        <w:rPr>
          <w:rFonts w:ascii="Sakkal Majalla" w:hAnsi="Sakkal Majalla" w:cs="Sakkal Majalla"/>
          <w:sz w:val="34"/>
          <w:szCs w:val="34"/>
          <w:rtl/>
          <w:lang w:bidi="ar-QA"/>
        </w:rPr>
      </w:pPr>
      <w:r w:rsidRPr="0058211C">
        <w:rPr>
          <w:rFonts w:ascii="Sakkal Majalla" w:hAnsi="Sakkal Majalla" w:cs="Sakkal Majalla" w:hint="cs"/>
          <w:sz w:val="34"/>
          <w:szCs w:val="34"/>
          <w:rtl/>
          <w:lang w:bidi="ar-QA"/>
        </w:rPr>
        <w:t>لقد باشرت الحكومة أعمالها بوضع برنامج للمائة يوم الأولى، وإجراءات إعداد مشروع موازنة العام ٢٠١٩م وفقاً لمنهجية استوعبت معطيات الوضع الراهن</w:t>
      </w:r>
      <w:r>
        <w:rPr>
          <w:rFonts w:ascii="Sakkal Majalla" w:hAnsi="Sakkal Majalla" w:cs="Sakkal Majalla" w:hint="cs"/>
          <w:sz w:val="34"/>
          <w:szCs w:val="34"/>
          <w:rtl/>
          <w:lang w:bidi="ar-QA"/>
        </w:rPr>
        <w:t>،</w:t>
      </w:r>
      <w:r w:rsidRPr="0058211C">
        <w:rPr>
          <w:rFonts w:ascii="Sakkal Majalla" w:hAnsi="Sakkal Majalla" w:cs="Sakkal Majalla" w:hint="cs"/>
          <w:sz w:val="34"/>
          <w:szCs w:val="34"/>
          <w:rtl/>
          <w:lang w:bidi="ar-QA"/>
        </w:rPr>
        <w:t xml:space="preserve"> وبحيث تكون جاهزة لتقديمها </w:t>
      </w:r>
      <w:r>
        <w:rPr>
          <w:rFonts w:ascii="Sakkal Majalla" w:hAnsi="Sakkal Majalla" w:cs="Sakkal Majalla" w:hint="cs"/>
          <w:sz w:val="34"/>
          <w:szCs w:val="34"/>
          <w:rtl/>
          <w:lang w:bidi="ar-QA"/>
        </w:rPr>
        <w:t>إ</w:t>
      </w:r>
      <w:r w:rsidRPr="0058211C">
        <w:rPr>
          <w:rFonts w:ascii="Sakkal Majalla" w:hAnsi="Sakkal Majalla" w:cs="Sakkal Majalla" w:hint="cs"/>
          <w:sz w:val="34"/>
          <w:szCs w:val="34"/>
          <w:rtl/>
          <w:lang w:bidi="ar-QA"/>
        </w:rPr>
        <w:t>لى مجلسكم الموقر في أول جلسة للمجلس.</w:t>
      </w:r>
    </w:p>
    <w:p w:rsidR="00CA1E98" w:rsidRDefault="00CA1E98" w:rsidP="00BB3F53">
      <w:pPr>
        <w:jc w:val="both"/>
        <w:rPr>
          <w:rFonts w:ascii="Sakkal Majalla" w:hAnsi="Sakkal Majalla" w:cs="Sakkal Majalla"/>
          <w:sz w:val="34"/>
          <w:szCs w:val="34"/>
          <w:rtl/>
          <w:lang w:bidi="ar-QA"/>
        </w:rPr>
      </w:pPr>
    </w:p>
    <w:p w:rsidR="00CA1E98" w:rsidRDefault="00CA1E98" w:rsidP="00BB3F53">
      <w:pPr>
        <w:jc w:val="both"/>
        <w:rPr>
          <w:rFonts w:ascii="Sakkal Majalla" w:hAnsi="Sakkal Majalla" w:cs="Sakkal Majalla"/>
          <w:sz w:val="34"/>
          <w:szCs w:val="34"/>
          <w:rtl/>
          <w:lang w:bidi="ar-QA"/>
        </w:rPr>
      </w:pPr>
    </w:p>
    <w:p w:rsidR="00CA1E98" w:rsidRDefault="00CA1E98" w:rsidP="00BB3F53">
      <w:pPr>
        <w:jc w:val="both"/>
        <w:rPr>
          <w:rFonts w:ascii="Sakkal Majalla" w:hAnsi="Sakkal Majalla" w:cs="Sakkal Majalla"/>
          <w:sz w:val="34"/>
          <w:szCs w:val="34"/>
          <w:rtl/>
          <w:lang w:bidi="ar-QA"/>
        </w:rPr>
      </w:pPr>
    </w:p>
    <w:p w:rsidR="00BB3F53" w:rsidRPr="0058211C" w:rsidRDefault="00BB3F53" w:rsidP="00BB3F53">
      <w:pPr>
        <w:jc w:val="both"/>
        <w:rPr>
          <w:rFonts w:ascii="Sakkal Majalla" w:hAnsi="Sakkal Majalla" w:cs="Sakkal Majalla"/>
          <w:sz w:val="34"/>
          <w:szCs w:val="34"/>
          <w:rtl/>
          <w:lang w:bidi="ar-QA"/>
        </w:rPr>
      </w:pPr>
      <w:r w:rsidRPr="0058211C">
        <w:rPr>
          <w:rFonts w:ascii="Sakkal Majalla" w:hAnsi="Sakkal Majalla" w:cs="Sakkal Majalla" w:hint="cs"/>
          <w:sz w:val="34"/>
          <w:szCs w:val="34"/>
          <w:rtl/>
          <w:lang w:bidi="ar-QA"/>
        </w:rPr>
        <w:t xml:space="preserve">إن إنجاز الحكومة لمشروع موازنتها للعام ٢٠١٩م وبيانها المالي يتضمن جملة الأهداف والسياسات التي تم في ضوئها إعداد مشروع الموازنة للعام الحالي باعتبار أن هذا البيان هو تعبير عن </w:t>
      </w:r>
      <w:r>
        <w:rPr>
          <w:rFonts w:ascii="Sakkal Majalla" w:hAnsi="Sakkal Majalla" w:cs="Sakkal Majalla" w:hint="cs"/>
          <w:sz w:val="34"/>
          <w:szCs w:val="34"/>
          <w:rtl/>
          <w:lang w:bidi="ar-QA"/>
        </w:rPr>
        <w:t>خطط</w:t>
      </w:r>
      <w:r w:rsidRPr="0058211C">
        <w:rPr>
          <w:rFonts w:ascii="Sakkal Majalla" w:hAnsi="Sakkal Majalla" w:cs="Sakkal Majalla" w:hint="cs"/>
          <w:sz w:val="34"/>
          <w:szCs w:val="34"/>
          <w:rtl/>
          <w:lang w:bidi="ar-QA"/>
        </w:rPr>
        <w:t xml:space="preserve"> الحكومة ال</w:t>
      </w:r>
      <w:r>
        <w:rPr>
          <w:rFonts w:ascii="Sakkal Majalla" w:hAnsi="Sakkal Majalla" w:cs="Sakkal Majalla" w:hint="cs"/>
          <w:sz w:val="34"/>
          <w:szCs w:val="34"/>
          <w:rtl/>
          <w:lang w:bidi="ar-QA"/>
        </w:rPr>
        <w:t>ت</w:t>
      </w:r>
      <w:r w:rsidRPr="0058211C">
        <w:rPr>
          <w:rFonts w:ascii="Sakkal Majalla" w:hAnsi="Sakkal Majalla" w:cs="Sakkal Majalla" w:hint="cs"/>
          <w:sz w:val="34"/>
          <w:szCs w:val="34"/>
          <w:rtl/>
          <w:lang w:bidi="ar-QA"/>
        </w:rPr>
        <w:t xml:space="preserve">ي </w:t>
      </w:r>
      <w:r>
        <w:rPr>
          <w:rFonts w:ascii="Sakkal Majalla" w:hAnsi="Sakkal Majalla" w:cs="Sakkal Majalla" w:hint="cs"/>
          <w:sz w:val="34"/>
          <w:szCs w:val="34"/>
          <w:rtl/>
          <w:lang w:bidi="ar-QA"/>
        </w:rPr>
        <w:t>ت</w:t>
      </w:r>
      <w:r w:rsidRPr="0058211C">
        <w:rPr>
          <w:rFonts w:ascii="Sakkal Majalla" w:hAnsi="Sakkal Majalla" w:cs="Sakkal Majalla" w:hint="cs"/>
          <w:sz w:val="34"/>
          <w:szCs w:val="34"/>
          <w:rtl/>
          <w:lang w:bidi="ar-QA"/>
        </w:rPr>
        <w:t>تصف بالديناميكية و</w:t>
      </w:r>
      <w:r>
        <w:rPr>
          <w:rFonts w:ascii="Sakkal Majalla" w:hAnsi="Sakkal Majalla" w:cs="Sakkal Majalla" w:hint="cs"/>
          <w:sz w:val="34"/>
          <w:szCs w:val="34"/>
          <w:rtl/>
          <w:lang w:bidi="ar-QA"/>
        </w:rPr>
        <w:t>ت</w:t>
      </w:r>
      <w:r w:rsidRPr="0058211C">
        <w:rPr>
          <w:rFonts w:ascii="Sakkal Majalla" w:hAnsi="Sakkal Majalla" w:cs="Sakkal Majalla" w:hint="cs"/>
          <w:sz w:val="34"/>
          <w:szCs w:val="34"/>
          <w:rtl/>
          <w:lang w:bidi="ar-QA"/>
        </w:rPr>
        <w:t>خضع للتقييم وفقاً للتطورات التي تشهدها الساحة.</w:t>
      </w:r>
    </w:p>
    <w:p w:rsidR="00BB3F53" w:rsidRDefault="00BB3F53" w:rsidP="00BB3F53">
      <w:pPr>
        <w:spacing w:line="240" w:lineRule="auto"/>
        <w:jc w:val="lowKashida"/>
        <w:rPr>
          <w:rFonts w:ascii="Traditional Arabic" w:hAnsi="Traditional Arabic" w:cs="Traditional Arabic"/>
          <w:b/>
          <w:bCs/>
          <w:sz w:val="16"/>
          <w:szCs w:val="16"/>
          <w:rtl/>
          <w:lang w:bidi="ar-QA"/>
        </w:rPr>
      </w:pPr>
    </w:p>
    <w:p w:rsidR="00BB3F53" w:rsidRPr="00DE1C98" w:rsidRDefault="00BB3F53" w:rsidP="00BB3F53">
      <w:pPr>
        <w:spacing w:line="240" w:lineRule="auto"/>
        <w:jc w:val="lowKashida"/>
        <w:rPr>
          <w:rFonts w:ascii="Traditional Arabic" w:hAnsi="Traditional Arabic" w:cs="Traditional Arabic"/>
          <w:b/>
          <w:bCs/>
          <w:sz w:val="16"/>
          <w:szCs w:val="16"/>
          <w:rtl/>
          <w:lang w:bidi="ar-QA"/>
        </w:rPr>
      </w:pPr>
    </w:p>
    <w:p w:rsidR="00BB3F53" w:rsidRPr="00982302" w:rsidRDefault="00BB3F53" w:rsidP="00BB3F53">
      <w:pPr>
        <w:spacing w:after="0" w:line="240" w:lineRule="auto"/>
        <w:jc w:val="lowKashida"/>
        <w:rPr>
          <w:rFonts w:ascii="Traditional Arabic" w:hAnsi="Traditional Arabic" w:cs="Traditional Arabic"/>
          <w:sz w:val="36"/>
          <w:szCs w:val="36"/>
          <w:rtl/>
        </w:rPr>
      </w:pPr>
      <w:r w:rsidRPr="0010540C">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أ</w:t>
      </w:r>
      <w:r w:rsidRPr="0010540C">
        <w:rPr>
          <w:rFonts w:ascii="Traditional Arabic" w:hAnsi="Traditional Arabic" w:cs="Traditional Arabic" w:hint="cs"/>
          <w:b/>
          <w:bCs/>
          <w:sz w:val="36"/>
          <w:szCs w:val="36"/>
          <w:rtl/>
        </w:rPr>
        <w:t>خ الرئيس</w:t>
      </w:r>
    </w:p>
    <w:p w:rsidR="00BB3F53" w:rsidRPr="0010540C" w:rsidRDefault="00BB3F53" w:rsidP="00BB3F53">
      <w:pPr>
        <w:spacing w:after="0" w:line="240" w:lineRule="auto"/>
        <w:jc w:val="lowKashida"/>
        <w:rPr>
          <w:rFonts w:ascii="Traditional Arabic" w:hAnsi="Traditional Arabic" w:cs="Traditional Arabic"/>
          <w:b/>
          <w:bCs/>
          <w:sz w:val="36"/>
          <w:szCs w:val="36"/>
          <w:rtl/>
        </w:rPr>
      </w:pPr>
      <w:r w:rsidRPr="0010540C">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إ</w:t>
      </w:r>
      <w:r w:rsidRPr="0010540C">
        <w:rPr>
          <w:rFonts w:ascii="Traditional Arabic" w:hAnsi="Traditional Arabic" w:cs="Traditional Arabic" w:hint="cs"/>
          <w:b/>
          <w:bCs/>
          <w:sz w:val="36"/>
          <w:szCs w:val="36"/>
          <w:rtl/>
        </w:rPr>
        <w:t>خوة الأعضاء</w:t>
      </w:r>
    </w:p>
    <w:p w:rsidR="00BB3F53" w:rsidRPr="00A54296" w:rsidRDefault="00BB3F53" w:rsidP="00BB3F53">
      <w:pPr>
        <w:jc w:val="both"/>
        <w:rPr>
          <w:rFonts w:ascii="Sakkal Majalla" w:hAnsi="Sakkal Majalla" w:cs="Sakkal Majalla"/>
          <w:sz w:val="34"/>
          <w:szCs w:val="34"/>
          <w:rtl/>
          <w:lang w:bidi="ar-QA"/>
        </w:rPr>
      </w:pPr>
      <w:r w:rsidRPr="00A54296">
        <w:rPr>
          <w:rFonts w:ascii="Sakkal Majalla" w:hAnsi="Sakkal Majalla" w:cs="Sakkal Majalla" w:hint="cs"/>
          <w:sz w:val="34"/>
          <w:szCs w:val="34"/>
          <w:rtl/>
          <w:lang w:bidi="ar-QA"/>
        </w:rPr>
        <w:t>تدركون جميعاً أن ال</w:t>
      </w:r>
      <w:r>
        <w:rPr>
          <w:rFonts w:ascii="Sakkal Majalla" w:hAnsi="Sakkal Majalla" w:cs="Sakkal Majalla" w:hint="cs"/>
          <w:sz w:val="34"/>
          <w:szCs w:val="34"/>
          <w:rtl/>
          <w:lang w:bidi="ar-QA"/>
        </w:rPr>
        <w:t>آ</w:t>
      </w:r>
      <w:r w:rsidRPr="00A54296">
        <w:rPr>
          <w:rFonts w:ascii="Sakkal Majalla" w:hAnsi="Sakkal Majalla" w:cs="Sakkal Majalla" w:hint="cs"/>
          <w:sz w:val="34"/>
          <w:szCs w:val="34"/>
          <w:rtl/>
          <w:lang w:bidi="ar-QA"/>
        </w:rPr>
        <w:t>ثار المدمرة والمأساوية لانقلاب مليشيا الحوثيين العنصرية وحربها المدمرة المستمرة على الشعب طالت كل مستويات ومساحات الحياة في بلادنا ملحقة بالبشر والبنى ال</w:t>
      </w:r>
      <w:r>
        <w:rPr>
          <w:rFonts w:ascii="Sakkal Majalla" w:hAnsi="Sakkal Majalla" w:cs="Sakkal Majalla" w:hint="cs"/>
          <w:sz w:val="34"/>
          <w:szCs w:val="34"/>
          <w:rtl/>
          <w:lang w:bidi="ar-QA"/>
        </w:rPr>
        <w:t>ا</w:t>
      </w:r>
      <w:r w:rsidRPr="00A54296">
        <w:rPr>
          <w:rFonts w:ascii="Sakkal Majalla" w:hAnsi="Sakkal Majalla" w:cs="Sakkal Majalla" w:hint="cs"/>
          <w:sz w:val="34"/>
          <w:szCs w:val="34"/>
          <w:rtl/>
          <w:lang w:bidi="ar-QA"/>
        </w:rPr>
        <w:t xml:space="preserve">جتماعية والتحتية والمؤسسات والممتلكات العامة والخاصة أشد </w:t>
      </w:r>
      <w:r>
        <w:rPr>
          <w:rFonts w:ascii="Sakkal Majalla" w:hAnsi="Sakkal Majalla" w:cs="Sakkal Majalla" w:hint="cs"/>
          <w:sz w:val="34"/>
          <w:szCs w:val="34"/>
          <w:rtl/>
          <w:lang w:bidi="ar-QA"/>
        </w:rPr>
        <w:t>أ</w:t>
      </w:r>
      <w:r w:rsidRPr="00A54296">
        <w:rPr>
          <w:rFonts w:ascii="Sakkal Majalla" w:hAnsi="Sakkal Majalla" w:cs="Sakkal Majalla" w:hint="cs"/>
          <w:sz w:val="34"/>
          <w:szCs w:val="34"/>
          <w:rtl/>
          <w:lang w:bidi="ar-QA"/>
        </w:rPr>
        <w:t xml:space="preserve">نواع الدمار وأكثرها فداحة وكلفة.  </w:t>
      </w:r>
    </w:p>
    <w:p w:rsidR="00BB3F53" w:rsidRPr="00A54296" w:rsidRDefault="00BB3F53" w:rsidP="00BB3F53">
      <w:pPr>
        <w:jc w:val="both"/>
        <w:rPr>
          <w:rFonts w:ascii="Sakkal Majalla" w:hAnsi="Sakkal Majalla" w:cs="Sakkal Majalla"/>
          <w:b/>
          <w:bCs/>
          <w:sz w:val="34"/>
          <w:szCs w:val="34"/>
          <w:rtl/>
          <w:lang w:bidi="ar-QA"/>
        </w:rPr>
      </w:pPr>
      <w:r w:rsidRPr="00A54296">
        <w:rPr>
          <w:rFonts w:ascii="Sakkal Majalla" w:hAnsi="Sakkal Majalla" w:cs="Sakkal Majalla" w:hint="cs"/>
          <w:b/>
          <w:bCs/>
          <w:sz w:val="34"/>
          <w:szCs w:val="34"/>
          <w:rtl/>
          <w:lang w:bidi="ar-QA"/>
        </w:rPr>
        <w:t>و</w:t>
      </w:r>
      <w:r>
        <w:rPr>
          <w:rFonts w:ascii="Sakkal Majalla" w:hAnsi="Sakkal Majalla" w:cs="Sakkal Majalla" w:hint="cs"/>
          <w:b/>
          <w:bCs/>
          <w:sz w:val="34"/>
          <w:szCs w:val="34"/>
          <w:rtl/>
          <w:lang w:bidi="ar-QA"/>
        </w:rPr>
        <w:t>أ</w:t>
      </w:r>
      <w:r w:rsidRPr="00A54296">
        <w:rPr>
          <w:rFonts w:ascii="Sakkal Majalla" w:hAnsi="Sakkal Majalla" w:cs="Sakkal Majalla" w:hint="cs"/>
          <w:b/>
          <w:bCs/>
          <w:sz w:val="34"/>
          <w:szCs w:val="34"/>
          <w:rtl/>
          <w:lang w:bidi="ar-QA"/>
        </w:rPr>
        <w:t>ن استمرار الانقلاب يفاقم من حجم الخسائر الهائلة والتبعات الكارثية مُخلفاً أعباءً متزايدة عل</w:t>
      </w:r>
      <w:r>
        <w:rPr>
          <w:rFonts w:ascii="Sakkal Majalla" w:hAnsi="Sakkal Majalla" w:cs="Sakkal Majalla" w:hint="cs"/>
          <w:b/>
          <w:bCs/>
          <w:sz w:val="34"/>
          <w:szCs w:val="34"/>
          <w:rtl/>
          <w:lang w:bidi="ar-QA"/>
        </w:rPr>
        <w:t>ى</w:t>
      </w:r>
      <w:r w:rsidRPr="00A54296">
        <w:rPr>
          <w:rFonts w:ascii="Sakkal Majalla" w:hAnsi="Sakkal Majalla" w:cs="Sakkal Majalla" w:hint="cs"/>
          <w:b/>
          <w:bCs/>
          <w:sz w:val="34"/>
          <w:szCs w:val="34"/>
          <w:rtl/>
          <w:lang w:bidi="ar-QA"/>
        </w:rPr>
        <w:t xml:space="preserve"> مختلف المجالات التي يمكن رسم خطوطها العريضة في المحاور التالية:</w:t>
      </w:r>
    </w:p>
    <w:p w:rsidR="00BB3F53" w:rsidRPr="009E5BEF" w:rsidRDefault="00BB3F53" w:rsidP="00BB3F53">
      <w:pPr>
        <w:spacing w:line="240" w:lineRule="auto"/>
        <w:ind w:left="720"/>
        <w:jc w:val="lowKashida"/>
        <w:rPr>
          <w:rFonts w:ascii="Traditional Arabic" w:hAnsi="Traditional Arabic" w:cs="Traditional Arabic"/>
          <w:b/>
          <w:bCs/>
          <w:sz w:val="44"/>
          <w:szCs w:val="44"/>
          <w:rtl/>
        </w:rPr>
      </w:pPr>
      <w:r w:rsidRPr="009E5BEF">
        <w:rPr>
          <w:rFonts w:ascii="Traditional Arabic" w:hAnsi="Traditional Arabic" w:cs="Traditional Arabic" w:hint="cs"/>
          <w:b/>
          <w:bCs/>
          <w:sz w:val="44"/>
          <w:szCs w:val="44"/>
          <w:rtl/>
        </w:rPr>
        <w:t>أولاً: في الجــوانب المؤسسية والإدارية والقانونية:</w:t>
      </w:r>
    </w:p>
    <w:p w:rsidR="00BB3F53" w:rsidRDefault="00BB3F53" w:rsidP="00BB3F53">
      <w:pPr>
        <w:tabs>
          <w:tab w:val="left" w:pos="10065"/>
        </w:tabs>
        <w:spacing w:line="240" w:lineRule="auto"/>
        <w:ind w:firstLine="401"/>
        <w:jc w:val="lowKashida"/>
        <w:rPr>
          <w:rFonts w:ascii="Traditional Arabic" w:hAnsi="Traditional Arabic" w:cs="Traditional Arabic"/>
          <w:sz w:val="36"/>
          <w:szCs w:val="36"/>
          <w:rtl/>
          <w:lang w:bidi="ar-YE"/>
        </w:rPr>
      </w:pPr>
      <w:r w:rsidRPr="001E1EFD">
        <w:rPr>
          <w:rFonts w:ascii="Traditional Arabic" w:hAnsi="Traditional Arabic" w:cs="Traditional Arabic" w:hint="cs"/>
          <w:sz w:val="36"/>
          <w:szCs w:val="36"/>
          <w:rtl/>
          <w:lang w:bidi="ar-YE"/>
        </w:rPr>
        <w:t>تمكنت ال</w:t>
      </w:r>
      <w:r w:rsidRPr="001E1EFD">
        <w:rPr>
          <w:rFonts w:ascii="Traditional Arabic" w:hAnsi="Traditional Arabic" w:cs="Traditional Arabic"/>
          <w:sz w:val="36"/>
          <w:szCs w:val="36"/>
          <w:rtl/>
          <w:lang w:bidi="ar-YE"/>
        </w:rPr>
        <w:t>مليشي</w:t>
      </w:r>
      <w:r w:rsidRPr="001E1EFD">
        <w:rPr>
          <w:rFonts w:ascii="Traditional Arabic" w:hAnsi="Traditional Arabic" w:cs="Traditional Arabic" w:hint="cs"/>
          <w:sz w:val="36"/>
          <w:szCs w:val="36"/>
          <w:rtl/>
          <w:lang w:bidi="ar-YE"/>
        </w:rPr>
        <w:t>ا</w:t>
      </w:r>
      <w:r w:rsidRPr="001E1EFD">
        <w:rPr>
          <w:rFonts w:ascii="Traditional Arabic" w:hAnsi="Traditional Arabic" w:cs="Traditional Arabic"/>
          <w:sz w:val="36"/>
          <w:szCs w:val="36"/>
          <w:rtl/>
          <w:lang w:bidi="ar-YE"/>
        </w:rPr>
        <w:t xml:space="preserve"> ال</w:t>
      </w:r>
      <w:r>
        <w:rPr>
          <w:rFonts w:ascii="Traditional Arabic" w:hAnsi="Traditional Arabic" w:cs="Traditional Arabic" w:hint="cs"/>
          <w:sz w:val="36"/>
          <w:szCs w:val="36"/>
          <w:rtl/>
          <w:lang w:bidi="ar-YE"/>
        </w:rPr>
        <w:t>ا</w:t>
      </w:r>
      <w:r w:rsidRPr="001E1EFD">
        <w:rPr>
          <w:rFonts w:ascii="Traditional Arabic" w:hAnsi="Traditional Arabic" w:cs="Traditional Arabic"/>
          <w:sz w:val="36"/>
          <w:szCs w:val="36"/>
          <w:rtl/>
          <w:lang w:bidi="ar-YE"/>
        </w:rPr>
        <w:t>نقلاب</w:t>
      </w:r>
      <w:r w:rsidRPr="001E1EFD">
        <w:rPr>
          <w:rFonts w:ascii="Traditional Arabic" w:hAnsi="Traditional Arabic" w:cs="Traditional Arabic" w:hint="cs"/>
          <w:sz w:val="36"/>
          <w:szCs w:val="36"/>
          <w:rtl/>
          <w:lang w:bidi="ar-YE"/>
        </w:rPr>
        <w:t xml:space="preserve">يةعند </w:t>
      </w:r>
      <w:r w:rsidRPr="00E95EBB">
        <w:rPr>
          <w:rFonts w:ascii="Traditional Arabic" w:hAnsi="Traditional Arabic" w:cs="Traditional Arabic" w:hint="cs"/>
          <w:sz w:val="36"/>
          <w:szCs w:val="36"/>
          <w:rtl/>
          <w:lang w:bidi="ar-YE"/>
        </w:rPr>
        <w:t>اجتياحهال</w:t>
      </w:r>
      <w:r w:rsidRPr="00E95EBB">
        <w:rPr>
          <w:rFonts w:ascii="Traditional Arabic" w:hAnsi="Traditional Arabic" w:cs="Traditional Arabic"/>
          <w:sz w:val="36"/>
          <w:szCs w:val="36"/>
          <w:rtl/>
          <w:lang w:bidi="ar-YE"/>
        </w:rPr>
        <w:t>لعاصمة</w:t>
      </w:r>
      <w:r w:rsidRPr="00E95EBB">
        <w:rPr>
          <w:rFonts w:ascii="Traditional Arabic" w:hAnsi="Traditional Arabic" w:cs="Traditional Arabic" w:hint="cs"/>
          <w:sz w:val="36"/>
          <w:szCs w:val="36"/>
          <w:rtl/>
          <w:lang w:bidi="ar-YE"/>
        </w:rPr>
        <w:t xml:space="preserve"> صنعاء وعدد من المدن</w:t>
      </w:r>
      <w:r w:rsidRPr="001E1EFD">
        <w:rPr>
          <w:rFonts w:ascii="Traditional Arabic" w:hAnsi="Traditional Arabic" w:cs="Traditional Arabic" w:hint="cs"/>
          <w:sz w:val="36"/>
          <w:szCs w:val="36"/>
          <w:rtl/>
          <w:lang w:bidi="ar-YE"/>
        </w:rPr>
        <w:t xml:space="preserve"> من السيطرة</w:t>
      </w:r>
      <w:r w:rsidRPr="001E1EFD">
        <w:rPr>
          <w:rFonts w:ascii="Traditional Arabic" w:hAnsi="Traditional Arabic" w:cs="Traditional Arabic"/>
          <w:sz w:val="36"/>
          <w:szCs w:val="36"/>
          <w:rtl/>
          <w:lang w:bidi="ar-YE"/>
        </w:rPr>
        <w:t xml:space="preserve"> على مؤسسات الدولة وكافة قدراتها المؤسسية </w:t>
      </w:r>
      <w:r w:rsidRPr="001E1EFD">
        <w:rPr>
          <w:rFonts w:ascii="Traditional Arabic" w:hAnsi="Traditional Arabic" w:cs="Traditional Arabic" w:hint="cs"/>
          <w:sz w:val="36"/>
          <w:szCs w:val="36"/>
          <w:rtl/>
          <w:lang w:bidi="ar-YE"/>
        </w:rPr>
        <w:t xml:space="preserve">التي </w:t>
      </w:r>
      <w:r w:rsidRPr="001E1EFD">
        <w:rPr>
          <w:rFonts w:ascii="Traditional Arabic" w:hAnsi="Traditional Arabic" w:cs="Traditional Arabic" w:hint="cs"/>
          <w:sz w:val="36"/>
          <w:szCs w:val="36"/>
          <w:rtl/>
        </w:rPr>
        <w:t>كانت تشكل العمود الفقري للدولة</w:t>
      </w:r>
      <w:r>
        <w:rPr>
          <w:rFonts w:ascii="Traditional Arabic" w:hAnsi="Traditional Arabic" w:cs="Traditional Arabic" w:hint="cs"/>
          <w:sz w:val="36"/>
          <w:szCs w:val="36"/>
          <w:rtl/>
        </w:rPr>
        <w:t>،</w:t>
      </w:r>
      <w:r w:rsidRPr="001E1EFD">
        <w:rPr>
          <w:rFonts w:ascii="Traditional Arabic" w:hAnsi="Traditional Arabic" w:cs="Traditional Arabic" w:hint="cs"/>
          <w:sz w:val="36"/>
          <w:szCs w:val="36"/>
          <w:rtl/>
        </w:rPr>
        <w:t xml:space="preserve"> و</w:t>
      </w:r>
      <w:r>
        <w:rPr>
          <w:rFonts w:ascii="Traditional Arabic" w:hAnsi="Traditional Arabic" w:cs="Traditional Arabic" w:hint="cs"/>
          <w:sz w:val="36"/>
          <w:szCs w:val="36"/>
          <w:rtl/>
        </w:rPr>
        <w:t>احتكرت</w:t>
      </w:r>
      <w:r w:rsidRPr="001E1EFD">
        <w:rPr>
          <w:rFonts w:ascii="Traditional Arabic" w:hAnsi="Traditional Arabic" w:cs="Traditional Arabic" w:hint="cs"/>
          <w:sz w:val="36"/>
          <w:szCs w:val="36"/>
          <w:rtl/>
        </w:rPr>
        <w:t xml:space="preserve"> معظم أصولها ومهامها ووظائفها وقواعد بياناتها </w:t>
      </w:r>
      <w:r w:rsidRPr="001E1EFD">
        <w:rPr>
          <w:rFonts w:ascii="Traditional Arabic" w:hAnsi="Traditional Arabic" w:cs="Traditional Arabic"/>
          <w:sz w:val="36"/>
          <w:szCs w:val="36"/>
          <w:rtl/>
          <w:lang w:bidi="ar-YE"/>
        </w:rPr>
        <w:t>و</w:t>
      </w:r>
      <w:r>
        <w:rPr>
          <w:rFonts w:ascii="Traditional Arabic" w:hAnsi="Traditional Arabic" w:cs="Traditional Arabic" w:hint="cs"/>
          <w:sz w:val="36"/>
          <w:szCs w:val="36"/>
          <w:rtl/>
          <w:lang w:bidi="ar-YE"/>
        </w:rPr>
        <w:t>و</w:t>
      </w:r>
      <w:r w:rsidRPr="001E1EFD">
        <w:rPr>
          <w:rFonts w:ascii="Traditional Arabic" w:hAnsi="Traditional Arabic" w:cs="Traditional Arabic"/>
          <w:sz w:val="36"/>
          <w:szCs w:val="36"/>
          <w:rtl/>
          <w:lang w:bidi="ar-YE"/>
        </w:rPr>
        <w:t>جه</w:t>
      </w:r>
      <w:r>
        <w:rPr>
          <w:rFonts w:ascii="Traditional Arabic" w:hAnsi="Traditional Arabic" w:cs="Traditional Arabic" w:hint="cs"/>
          <w:sz w:val="36"/>
          <w:szCs w:val="36"/>
          <w:rtl/>
          <w:lang w:bidi="ar-YE"/>
        </w:rPr>
        <w:t>ت</w:t>
      </w:r>
      <w:r w:rsidRPr="001E1EFD">
        <w:rPr>
          <w:rFonts w:ascii="Traditional Arabic" w:hAnsi="Traditional Arabic" w:cs="Traditional Arabic"/>
          <w:sz w:val="36"/>
          <w:szCs w:val="36"/>
          <w:rtl/>
          <w:lang w:bidi="ar-YE"/>
        </w:rPr>
        <w:t>ها</w:t>
      </w:r>
      <w:r w:rsidRPr="00337BAB">
        <w:rPr>
          <w:rFonts w:ascii="Traditional Arabic" w:hAnsi="Traditional Arabic" w:cs="Traditional Arabic"/>
          <w:sz w:val="36"/>
          <w:szCs w:val="36"/>
          <w:rtl/>
          <w:lang w:bidi="ar-YE"/>
        </w:rPr>
        <w:t xml:space="preserve"> لتعزيز</w:t>
      </w:r>
      <w:r>
        <w:rPr>
          <w:rFonts w:ascii="Traditional Arabic" w:hAnsi="Traditional Arabic" w:cs="Traditional Arabic" w:hint="cs"/>
          <w:sz w:val="36"/>
          <w:szCs w:val="36"/>
          <w:rtl/>
          <w:lang w:bidi="ar-YE"/>
        </w:rPr>
        <w:t xml:space="preserve"> سلطة الا</w:t>
      </w:r>
      <w:r w:rsidRPr="00337BAB">
        <w:rPr>
          <w:rFonts w:ascii="Traditional Arabic" w:hAnsi="Traditional Arabic" w:cs="Traditional Arabic"/>
          <w:sz w:val="36"/>
          <w:szCs w:val="36"/>
          <w:rtl/>
          <w:lang w:bidi="ar-YE"/>
        </w:rPr>
        <w:t xml:space="preserve">نقلاب </w:t>
      </w:r>
      <w:r>
        <w:rPr>
          <w:rFonts w:ascii="Traditional Arabic" w:hAnsi="Traditional Arabic" w:cs="Traditional Arabic" w:hint="cs"/>
          <w:sz w:val="36"/>
          <w:szCs w:val="36"/>
          <w:rtl/>
          <w:lang w:bidi="ar-YE"/>
        </w:rPr>
        <w:t xml:space="preserve">مخلفة الكثير من </w:t>
      </w:r>
      <w:r w:rsidRPr="00337BAB">
        <w:rPr>
          <w:rFonts w:ascii="Traditional Arabic" w:hAnsi="Traditional Arabic" w:cs="Traditional Arabic"/>
          <w:sz w:val="36"/>
          <w:szCs w:val="36"/>
          <w:rtl/>
          <w:lang w:bidi="ar-YE"/>
        </w:rPr>
        <w:t>ال</w:t>
      </w:r>
      <w:r>
        <w:rPr>
          <w:rFonts w:ascii="Traditional Arabic" w:hAnsi="Traditional Arabic" w:cs="Traditional Arabic" w:hint="cs"/>
          <w:sz w:val="36"/>
          <w:szCs w:val="36"/>
          <w:rtl/>
          <w:lang w:bidi="ar-YE"/>
        </w:rPr>
        <w:t>آ</w:t>
      </w:r>
      <w:r w:rsidRPr="00337BAB">
        <w:rPr>
          <w:rFonts w:ascii="Traditional Arabic" w:hAnsi="Traditional Arabic" w:cs="Traditional Arabic"/>
          <w:sz w:val="36"/>
          <w:szCs w:val="36"/>
          <w:rtl/>
          <w:lang w:bidi="ar-YE"/>
        </w:rPr>
        <w:t>ثار</w:t>
      </w:r>
      <w:r>
        <w:rPr>
          <w:rFonts w:ascii="Traditional Arabic" w:hAnsi="Traditional Arabic" w:cs="Traditional Arabic" w:hint="cs"/>
          <w:sz w:val="36"/>
          <w:szCs w:val="36"/>
          <w:rtl/>
          <w:lang w:bidi="ar-YE"/>
        </w:rPr>
        <w:t xml:space="preserve"> الكارثيةنوجز منها ما يلي:</w:t>
      </w:r>
    </w:p>
    <w:p w:rsidR="00BB3F53" w:rsidRDefault="00BB3F53" w:rsidP="00BB3F53">
      <w:pPr>
        <w:pStyle w:val="a3"/>
        <w:numPr>
          <w:ilvl w:val="0"/>
          <w:numId w:val="3"/>
        </w:numPr>
        <w:spacing w:line="240" w:lineRule="auto"/>
        <w:jc w:val="lowKashida"/>
        <w:rPr>
          <w:rFonts w:ascii="Traditional Arabic" w:hAnsi="Traditional Arabic" w:cs="Traditional Arabic"/>
          <w:sz w:val="36"/>
          <w:szCs w:val="36"/>
          <w:lang w:bidi="ar-YE"/>
        </w:rPr>
      </w:pPr>
      <w:r w:rsidRPr="002C7EA9">
        <w:rPr>
          <w:rFonts w:ascii="Traditional Arabic" w:hAnsi="Traditional Arabic" w:cs="Traditional Arabic"/>
          <w:sz w:val="36"/>
          <w:szCs w:val="36"/>
          <w:rtl/>
          <w:lang w:bidi="ar-YE"/>
        </w:rPr>
        <w:t xml:space="preserve">التحكم بمختلف جوانب إدارة مؤسسات الدولة </w:t>
      </w:r>
      <w:r>
        <w:rPr>
          <w:rFonts w:ascii="Traditional Arabic" w:hAnsi="Traditional Arabic" w:cs="Traditional Arabic" w:hint="cs"/>
          <w:sz w:val="36"/>
          <w:szCs w:val="36"/>
          <w:rtl/>
          <w:lang w:bidi="ar-YE"/>
        </w:rPr>
        <w:t xml:space="preserve">بما فيها المتصلة </w:t>
      </w:r>
      <w:r w:rsidRPr="002C7EA9">
        <w:rPr>
          <w:rFonts w:ascii="Traditional Arabic" w:hAnsi="Traditional Arabic" w:cs="Traditional Arabic"/>
          <w:sz w:val="36"/>
          <w:szCs w:val="36"/>
          <w:rtl/>
          <w:lang w:bidi="ar-YE"/>
        </w:rPr>
        <w:t>بال</w:t>
      </w:r>
      <w:r>
        <w:rPr>
          <w:rFonts w:ascii="Traditional Arabic" w:hAnsi="Traditional Arabic" w:cs="Traditional Arabic" w:hint="cs"/>
          <w:sz w:val="36"/>
          <w:szCs w:val="36"/>
          <w:rtl/>
          <w:lang w:bidi="ar-YE"/>
        </w:rPr>
        <w:t>أ</w:t>
      </w:r>
      <w:r w:rsidRPr="002C7EA9">
        <w:rPr>
          <w:rFonts w:ascii="Traditional Arabic" w:hAnsi="Traditional Arabic" w:cs="Traditional Arabic"/>
          <w:sz w:val="36"/>
          <w:szCs w:val="36"/>
          <w:rtl/>
          <w:lang w:bidi="ar-YE"/>
        </w:rPr>
        <w:t>نشطة ال</w:t>
      </w:r>
      <w:r>
        <w:rPr>
          <w:rFonts w:ascii="Traditional Arabic" w:hAnsi="Traditional Arabic" w:cs="Traditional Arabic" w:hint="cs"/>
          <w:sz w:val="36"/>
          <w:szCs w:val="36"/>
          <w:rtl/>
          <w:lang w:bidi="ar-YE"/>
        </w:rPr>
        <w:t>ا</w:t>
      </w:r>
      <w:r w:rsidRPr="002C7EA9">
        <w:rPr>
          <w:rFonts w:ascii="Traditional Arabic" w:hAnsi="Traditional Arabic" w:cs="Traditional Arabic"/>
          <w:sz w:val="36"/>
          <w:szCs w:val="36"/>
          <w:rtl/>
          <w:lang w:bidi="ar-YE"/>
        </w:rPr>
        <w:t>قتصادية والخدمية وتحديدا</w:t>
      </w:r>
      <w:r>
        <w:rPr>
          <w:rFonts w:ascii="Traditional Arabic" w:hAnsi="Traditional Arabic" w:cs="Traditional Arabic" w:hint="cs"/>
          <w:sz w:val="36"/>
          <w:szCs w:val="36"/>
          <w:rtl/>
          <w:lang w:bidi="ar-YE"/>
        </w:rPr>
        <w:t>ً</w:t>
      </w:r>
      <w:r w:rsidRPr="002C7EA9">
        <w:rPr>
          <w:rFonts w:ascii="Traditional Arabic" w:hAnsi="Traditional Arabic" w:cs="Traditional Arabic"/>
          <w:sz w:val="36"/>
          <w:szCs w:val="36"/>
          <w:rtl/>
          <w:lang w:bidi="ar-YE"/>
        </w:rPr>
        <w:t xml:space="preserve"> ذات الطابع المركزي </w:t>
      </w:r>
      <w:r>
        <w:rPr>
          <w:rFonts w:ascii="Traditional Arabic" w:hAnsi="Traditional Arabic" w:cs="Traditional Arabic" w:hint="cs"/>
          <w:sz w:val="36"/>
          <w:szCs w:val="36"/>
          <w:rtl/>
          <w:lang w:bidi="ar-YE"/>
        </w:rPr>
        <w:t xml:space="preserve">والمرتبطة </w:t>
      </w:r>
      <w:r w:rsidRPr="002C7EA9">
        <w:rPr>
          <w:rFonts w:ascii="Traditional Arabic" w:hAnsi="Traditional Arabic" w:cs="Traditional Arabic"/>
          <w:sz w:val="36"/>
          <w:szCs w:val="36"/>
          <w:rtl/>
          <w:lang w:bidi="ar-YE"/>
        </w:rPr>
        <w:t>بالمهام السيادية للدولة</w:t>
      </w:r>
      <w:r w:rsidRPr="002C7EA9">
        <w:rPr>
          <w:rFonts w:ascii="Traditional Arabic" w:hAnsi="Traditional Arabic" w:cs="Traditional Arabic" w:hint="cs"/>
          <w:sz w:val="36"/>
          <w:szCs w:val="36"/>
          <w:rtl/>
          <w:lang w:bidi="ar-YE"/>
        </w:rPr>
        <w:t>.</w:t>
      </w:r>
    </w:p>
    <w:p w:rsidR="00BB3F53" w:rsidRDefault="00BB3F53" w:rsidP="00BB3F53">
      <w:pPr>
        <w:pStyle w:val="a3"/>
        <w:numPr>
          <w:ilvl w:val="0"/>
          <w:numId w:val="3"/>
        </w:numPr>
        <w:spacing w:line="240" w:lineRule="auto"/>
        <w:jc w:val="lowKashida"/>
        <w:rPr>
          <w:rFonts w:ascii="Traditional Arabic" w:hAnsi="Traditional Arabic" w:cs="Traditional Arabic"/>
          <w:sz w:val="36"/>
          <w:szCs w:val="36"/>
          <w:lang w:bidi="ar-YE"/>
        </w:rPr>
      </w:pPr>
      <w:r>
        <w:rPr>
          <w:rFonts w:ascii="Traditional Arabic" w:hAnsi="Traditional Arabic" w:cs="Traditional Arabic" w:hint="cs"/>
          <w:sz w:val="36"/>
          <w:szCs w:val="36"/>
          <w:rtl/>
          <w:lang w:bidi="ar-YE"/>
        </w:rPr>
        <w:t>ا</w:t>
      </w:r>
      <w:r w:rsidRPr="009E5BEF">
        <w:rPr>
          <w:rFonts w:ascii="Traditional Arabic" w:hAnsi="Traditional Arabic" w:cs="Traditional Arabic"/>
          <w:sz w:val="36"/>
          <w:szCs w:val="36"/>
          <w:rtl/>
          <w:lang w:bidi="ar-YE"/>
        </w:rPr>
        <w:t>ستحداث تشريعات وخلق مؤسسات جديد</w:t>
      </w:r>
      <w:r>
        <w:rPr>
          <w:rFonts w:ascii="Traditional Arabic" w:hAnsi="Traditional Arabic" w:cs="Traditional Arabic" w:hint="cs"/>
          <w:sz w:val="36"/>
          <w:szCs w:val="36"/>
          <w:rtl/>
          <w:lang w:bidi="ar-YE"/>
        </w:rPr>
        <w:t>ةأ</w:t>
      </w:r>
      <w:r w:rsidRPr="009E5BEF">
        <w:rPr>
          <w:rFonts w:ascii="Traditional Arabic" w:hAnsi="Traditional Arabic" w:cs="Traditional Arabic"/>
          <w:sz w:val="36"/>
          <w:szCs w:val="36"/>
          <w:rtl/>
          <w:lang w:bidi="ar-YE"/>
        </w:rPr>
        <w:t xml:space="preserve">و تعديل في هيكلية المؤسسات القائمة تتعارض </w:t>
      </w:r>
      <w:r>
        <w:rPr>
          <w:rFonts w:ascii="Traditional Arabic" w:hAnsi="Traditional Arabic" w:cs="Traditional Arabic" w:hint="cs"/>
          <w:sz w:val="36"/>
          <w:szCs w:val="36"/>
          <w:rtl/>
          <w:lang w:bidi="ar-YE"/>
        </w:rPr>
        <w:t xml:space="preserve">والأسس </w:t>
      </w:r>
      <w:r w:rsidRPr="009E5BEF">
        <w:rPr>
          <w:rFonts w:ascii="Traditional Arabic" w:hAnsi="Traditional Arabic" w:cs="Traditional Arabic"/>
          <w:sz w:val="36"/>
          <w:szCs w:val="36"/>
          <w:rtl/>
          <w:lang w:bidi="ar-YE"/>
        </w:rPr>
        <w:t>الدستورية والقانونية لإدارة الدولة</w:t>
      </w:r>
      <w:r>
        <w:rPr>
          <w:rFonts w:ascii="Traditional Arabic" w:hAnsi="Traditional Arabic" w:cs="Traditional Arabic" w:hint="cs"/>
          <w:sz w:val="36"/>
          <w:szCs w:val="36"/>
          <w:rtl/>
          <w:lang w:bidi="ar-QA"/>
        </w:rPr>
        <w:t>،</w:t>
      </w:r>
      <w:r w:rsidRPr="009E5BEF">
        <w:rPr>
          <w:rFonts w:ascii="Traditional Arabic" w:hAnsi="Traditional Arabic" w:cs="Traditional Arabic"/>
          <w:sz w:val="36"/>
          <w:szCs w:val="36"/>
          <w:rtl/>
          <w:lang w:bidi="ar-QA"/>
        </w:rPr>
        <w:t xml:space="preserve"> منها على سبيل المثال </w:t>
      </w:r>
      <w:r>
        <w:rPr>
          <w:rFonts w:ascii="Traditional Arabic" w:hAnsi="Traditional Arabic" w:cs="Traditional Arabic" w:hint="cs"/>
          <w:sz w:val="36"/>
          <w:szCs w:val="36"/>
          <w:rtl/>
          <w:lang w:bidi="ar-QA"/>
        </w:rPr>
        <w:t>إ</w:t>
      </w:r>
      <w:r w:rsidRPr="009E5BEF">
        <w:rPr>
          <w:rFonts w:ascii="Traditional Arabic" w:hAnsi="Traditional Arabic" w:cs="Traditional Arabic"/>
          <w:sz w:val="36"/>
          <w:szCs w:val="36"/>
          <w:rtl/>
          <w:lang w:bidi="ar-QA"/>
        </w:rPr>
        <w:t>نشاء هيئة وطنية للكوارث وتنسيق المساعدات وهيئة عامة للزكاة بهدف تحويل الموارد الزكوية</w:t>
      </w:r>
      <w:r>
        <w:rPr>
          <w:rFonts w:ascii="Traditional Arabic" w:hAnsi="Traditional Arabic" w:cs="Traditional Arabic" w:hint="cs"/>
          <w:sz w:val="36"/>
          <w:szCs w:val="36"/>
          <w:rtl/>
          <w:lang w:bidi="ar-QA"/>
        </w:rPr>
        <w:t>إ</w:t>
      </w:r>
      <w:r w:rsidRPr="009E5BEF">
        <w:rPr>
          <w:rFonts w:ascii="Traditional Arabic" w:hAnsi="Traditional Arabic" w:cs="Traditional Arabic"/>
          <w:sz w:val="36"/>
          <w:szCs w:val="36"/>
          <w:rtl/>
          <w:lang w:bidi="ar-QA"/>
        </w:rPr>
        <w:t>لى موارد مركزية تستخدم في تمويل حربها ال</w:t>
      </w:r>
      <w:r>
        <w:rPr>
          <w:rFonts w:ascii="Traditional Arabic" w:hAnsi="Traditional Arabic" w:cs="Traditional Arabic" w:hint="cs"/>
          <w:sz w:val="36"/>
          <w:szCs w:val="36"/>
          <w:rtl/>
          <w:lang w:bidi="ar-QA"/>
        </w:rPr>
        <w:t>إ</w:t>
      </w:r>
      <w:r w:rsidRPr="009E5BEF">
        <w:rPr>
          <w:rFonts w:ascii="Traditional Arabic" w:hAnsi="Traditional Arabic" w:cs="Traditional Arabic"/>
          <w:sz w:val="36"/>
          <w:szCs w:val="36"/>
          <w:rtl/>
          <w:lang w:bidi="ar-QA"/>
        </w:rPr>
        <w:t>جرامية على الشعب اليمني.</w:t>
      </w:r>
    </w:p>
    <w:p w:rsidR="00CA1E98" w:rsidRDefault="00CA1E98" w:rsidP="00CA1E98">
      <w:pPr>
        <w:spacing w:line="240" w:lineRule="auto"/>
        <w:jc w:val="lowKashida"/>
        <w:rPr>
          <w:rFonts w:ascii="Traditional Arabic" w:hAnsi="Traditional Arabic" w:cs="Traditional Arabic"/>
          <w:sz w:val="36"/>
          <w:szCs w:val="36"/>
          <w:rtl/>
          <w:lang w:bidi="ar-YE"/>
        </w:rPr>
      </w:pPr>
    </w:p>
    <w:p w:rsidR="00CA1E98" w:rsidRDefault="00CA1E98" w:rsidP="00CA1E98">
      <w:pPr>
        <w:spacing w:line="240" w:lineRule="auto"/>
        <w:jc w:val="lowKashida"/>
        <w:rPr>
          <w:rFonts w:ascii="Traditional Arabic" w:hAnsi="Traditional Arabic" w:cs="Traditional Arabic"/>
          <w:sz w:val="36"/>
          <w:szCs w:val="36"/>
          <w:rtl/>
          <w:lang w:bidi="ar-YE"/>
        </w:rPr>
      </w:pPr>
    </w:p>
    <w:p w:rsidR="00CA1E98" w:rsidRPr="00CA1E98" w:rsidRDefault="00CA1E98" w:rsidP="00CA1E98">
      <w:pPr>
        <w:spacing w:line="240" w:lineRule="auto"/>
        <w:jc w:val="lowKashida"/>
        <w:rPr>
          <w:rFonts w:ascii="Traditional Arabic" w:hAnsi="Traditional Arabic" w:cs="Traditional Arabic"/>
          <w:sz w:val="36"/>
          <w:szCs w:val="36"/>
          <w:lang w:bidi="ar-YE"/>
        </w:rPr>
      </w:pPr>
    </w:p>
    <w:p w:rsidR="00BB3F53" w:rsidRPr="009E5BEF" w:rsidRDefault="00BB3F53" w:rsidP="00BB3F53">
      <w:pPr>
        <w:pStyle w:val="a3"/>
        <w:numPr>
          <w:ilvl w:val="0"/>
          <w:numId w:val="3"/>
        </w:numPr>
        <w:spacing w:line="240" w:lineRule="auto"/>
        <w:jc w:val="lowKashida"/>
        <w:rPr>
          <w:rFonts w:ascii="Traditional Arabic" w:hAnsi="Traditional Arabic" w:cs="Traditional Arabic"/>
          <w:sz w:val="36"/>
          <w:szCs w:val="36"/>
          <w:lang w:bidi="ar-YE"/>
        </w:rPr>
      </w:pPr>
      <w:r w:rsidRPr="009E5BEF">
        <w:rPr>
          <w:rFonts w:ascii="Traditional Arabic" w:hAnsi="Traditional Arabic" w:cs="Traditional Arabic"/>
          <w:sz w:val="36"/>
          <w:szCs w:val="36"/>
          <w:rtl/>
          <w:lang w:bidi="ar-YE"/>
        </w:rPr>
        <w:t xml:space="preserve">إعاقة </w:t>
      </w:r>
      <w:r>
        <w:rPr>
          <w:rFonts w:ascii="Traditional Arabic" w:hAnsi="Traditional Arabic" w:cs="Traditional Arabic" w:hint="cs"/>
          <w:sz w:val="36"/>
          <w:szCs w:val="36"/>
          <w:rtl/>
          <w:lang w:bidi="ar-YE"/>
        </w:rPr>
        <w:t>إ</w:t>
      </w:r>
      <w:r w:rsidRPr="009E5BEF">
        <w:rPr>
          <w:rFonts w:ascii="Traditional Arabic" w:hAnsi="Traditional Arabic" w:cs="Traditional Arabic"/>
          <w:sz w:val="36"/>
          <w:szCs w:val="36"/>
          <w:rtl/>
          <w:lang w:bidi="ar-YE"/>
        </w:rPr>
        <w:t>دارة الحكومة الشرعية لمهامها الأساسية من العاصمة المؤقتة عدن بسبب ضعف البنى التحتية والقدرات المؤسسية والبشرية اللازمة لذلك وال</w:t>
      </w:r>
      <w:r>
        <w:rPr>
          <w:rFonts w:ascii="Traditional Arabic" w:hAnsi="Traditional Arabic" w:cs="Traditional Arabic" w:hint="cs"/>
          <w:sz w:val="36"/>
          <w:szCs w:val="36"/>
          <w:rtl/>
          <w:lang w:bidi="ar-YE"/>
        </w:rPr>
        <w:t>آ</w:t>
      </w:r>
      <w:r w:rsidRPr="009E5BEF">
        <w:rPr>
          <w:rFonts w:ascii="Traditional Arabic" w:hAnsi="Traditional Arabic" w:cs="Traditional Arabic"/>
          <w:sz w:val="36"/>
          <w:szCs w:val="36"/>
          <w:rtl/>
          <w:lang w:bidi="ar-YE"/>
        </w:rPr>
        <w:t xml:space="preserve">ثار المترتبة على الانقلاب والحرب. </w:t>
      </w:r>
    </w:p>
    <w:p w:rsidR="00BB3F53" w:rsidRPr="009E5BEF" w:rsidRDefault="00BB3F53" w:rsidP="00BB3F53">
      <w:pPr>
        <w:pStyle w:val="a3"/>
        <w:numPr>
          <w:ilvl w:val="0"/>
          <w:numId w:val="3"/>
        </w:numPr>
        <w:spacing w:line="240" w:lineRule="auto"/>
        <w:jc w:val="lowKashida"/>
        <w:rPr>
          <w:rFonts w:ascii="Traditional Arabic" w:hAnsi="Traditional Arabic" w:cs="Traditional Arabic"/>
          <w:sz w:val="36"/>
          <w:szCs w:val="36"/>
          <w:lang w:bidi="ar-YE"/>
        </w:rPr>
      </w:pPr>
      <w:r w:rsidRPr="009E5BEF">
        <w:rPr>
          <w:rFonts w:ascii="Traditional Arabic" w:hAnsi="Traditional Arabic" w:cs="Traditional Arabic"/>
          <w:sz w:val="36"/>
          <w:szCs w:val="36"/>
          <w:rtl/>
          <w:lang w:bidi="ar-YE"/>
        </w:rPr>
        <w:t>تعطيل مؤسسات الدولة المركزية والمحلية وخاصة في المحافظات التي شهدت مواجهات مع مليشيات الانقلاب.</w:t>
      </w:r>
    </w:p>
    <w:p w:rsidR="00BB3F53" w:rsidRPr="009E5BEF" w:rsidRDefault="00BB3F53" w:rsidP="00BB3F53">
      <w:pPr>
        <w:pStyle w:val="a3"/>
        <w:numPr>
          <w:ilvl w:val="0"/>
          <w:numId w:val="3"/>
        </w:numPr>
        <w:spacing w:line="240" w:lineRule="auto"/>
        <w:jc w:val="lowKashida"/>
        <w:rPr>
          <w:rFonts w:ascii="Traditional Arabic" w:hAnsi="Traditional Arabic" w:cs="Traditional Arabic"/>
          <w:sz w:val="36"/>
          <w:szCs w:val="36"/>
          <w:lang w:bidi="ar-YE"/>
        </w:rPr>
      </w:pPr>
      <w:r w:rsidRPr="009E5BEF">
        <w:rPr>
          <w:rFonts w:ascii="Traditional Arabic" w:hAnsi="Traditional Arabic" w:cs="Traditional Arabic"/>
          <w:sz w:val="36"/>
          <w:szCs w:val="36"/>
          <w:rtl/>
          <w:lang w:bidi="ar-YE"/>
        </w:rPr>
        <w:t>ظهور ممارسات غير قانونية في إدارة وتحصيل الموارد السيادية من قبل السلطات المحلية والجباية خارج القانون.</w:t>
      </w:r>
    </w:p>
    <w:p w:rsidR="00BB3F53" w:rsidRPr="00CA1E98" w:rsidRDefault="00BB3F53" w:rsidP="00CA1E98">
      <w:pPr>
        <w:pStyle w:val="a3"/>
        <w:numPr>
          <w:ilvl w:val="0"/>
          <w:numId w:val="3"/>
        </w:numPr>
        <w:spacing w:line="240" w:lineRule="auto"/>
        <w:jc w:val="lowKashida"/>
        <w:rPr>
          <w:rFonts w:ascii="Traditional Arabic" w:hAnsi="Traditional Arabic" w:cs="Traditional Arabic"/>
          <w:sz w:val="36"/>
          <w:szCs w:val="36"/>
          <w:rtl/>
          <w:lang w:bidi="ar-YE"/>
        </w:rPr>
      </w:pPr>
      <w:r w:rsidRPr="009E5BEF">
        <w:rPr>
          <w:rFonts w:ascii="Traditional Arabic" w:hAnsi="Traditional Arabic" w:cs="Traditional Arabic"/>
          <w:sz w:val="36"/>
          <w:szCs w:val="36"/>
          <w:rtl/>
          <w:lang w:bidi="ar-QA"/>
        </w:rPr>
        <w:t xml:space="preserve">إيقاف العملية السياسية وتعطيل مؤسسات الدولة عن إدارة مهام استكمال المرحلة الانتقالية، وإعاقة تنفيذ مخرجات الحوار الوطني وفي مقدمتها إجراءات والتزامات إعادة بناء الثقة بين الأطراف المختلفة واستحقاقات العدالة الانتقالية والبدء بالإجراءات والخطوات التمهيدية للانتقال </w:t>
      </w:r>
      <w:r>
        <w:rPr>
          <w:rFonts w:ascii="Traditional Arabic" w:hAnsi="Traditional Arabic" w:cs="Traditional Arabic" w:hint="cs"/>
          <w:sz w:val="36"/>
          <w:szCs w:val="36"/>
          <w:rtl/>
          <w:lang w:bidi="ar-QA"/>
        </w:rPr>
        <w:t>إ</w:t>
      </w:r>
      <w:r w:rsidRPr="009E5BEF">
        <w:rPr>
          <w:rFonts w:ascii="Traditional Arabic" w:hAnsi="Traditional Arabic" w:cs="Traditional Arabic"/>
          <w:sz w:val="36"/>
          <w:szCs w:val="36"/>
          <w:rtl/>
          <w:lang w:bidi="ar-QA"/>
        </w:rPr>
        <w:t>لى الدولة الاتحادية.</w:t>
      </w:r>
    </w:p>
    <w:p w:rsidR="00BB3F53" w:rsidRPr="00196D18" w:rsidRDefault="00BB3F53" w:rsidP="00BB3F53">
      <w:pPr>
        <w:spacing w:line="240" w:lineRule="auto"/>
        <w:jc w:val="lowKashida"/>
        <w:rPr>
          <w:rFonts w:ascii="Traditional Arabic" w:hAnsi="Traditional Arabic" w:cs="Traditional Arabic"/>
          <w:sz w:val="16"/>
          <w:szCs w:val="16"/>
          <w:rtl/>
        </w:rPr>
      </w:pPr>
    </w:p>
    <w:p w:rsidR="00BB3F53" w:rsidRPr="009E5BEF" w:rsidRDefault="00BB3F53" w:rsidP="00BB3F53">
      <w:pPr>
        <w:spacing w:line="240" w:lineRule="auto"/>
        <w:ind w:left="720"/>
        <w:jc w:val="lowKashida"/>
        <w:rPr>
          <w:rFonts w:ascii="Traditional Arabic" w:hAnsi="Traditional Arabic" w:cs="Traditional Arabic"/>
          <w:b/>
          <w:bCs/>
          <w:sz w:val="44"/>
          <w:szCs w:val="44"/>
          <w:rtl/>
        </w:rPr>
      </w:pPr>
      <w:r w:rsidRPr="009E5BEF">
        <w:rPr>
          <w:rFonts w:ascii="Traditional Arabic" w:hAnsi="Traditional Arabic" w:cs="Traditional Arabic" w:hint="cs"/>
          <w:b/>
          <w:bCs/>
          <w:sz w:val="44"/>
          <w:szCs w:val="44"/>
          <w:rtl/>
        </w:rPr>
        <w:t>ثانياً: في الجوانب التنموية والاقتصادية والمالية:</w:t>
      </w:r>
    </w:p>
    <w:p w:rsidR="00BB3F53" w:rsidRPr="00BE7A8F" w:rsidRDefault="00BB3F53" w:rsidP="00BB3F53">
      <w:pPr>
        <w:pStyle w:val="a3"/>
        <w:numPr>
          <w:ilvl w:val="0"/>
          <w:numId w:val="12"/>
        </w:numPr>
        <w:rPr>
          <w:rFonts w:ascii="Traditional Arabic" w:hAnsi="Traditional Arabic" w:cs="Traditional Arabic"/>
          <w:sz w:val="36"/>
          <w:szCs w:val="36"/>
          <w:rtl/>
        </w:rPr>
      </w:pPr>
      <w:r w:rsidRPr="00BE7A8F">
        <w:rPr>
          <w:rFonts w:ascii="Traditional Arabic" w:hAnsi="Traditional Arabic" w:cs="Traditional Arabic"/>
          <w:sz w:val="36"/>
          <w:szCs w:val="36"/>
          <w:rtl/>
        </w:rPr>
        <w:t>توقف معظم الأنشطة الاقتصادية بسبب ما تعرضت له المؤسسات ال</w:t>
      </w:r>
      <w:r>
        <w:rPr>
          <w:rFonts w:ascii="Traditional Arabic" w:hAnsi="Traditional Arabic" w:cs="Traditional Arabic" w:hint="cs"/>
          <w:sz w:val="36"/>
          <w:szCs w:val="36"/>
          <w:rtl/>
        </w:rPr>
        <w:t>إ</w:t>
      </w:r>
      <w:r w:rsidRPr="00BE7A8F">
        <w:rPr>
          <w:rFonts w:ascii="Traditional Arabic" w:hAnsi="Traditional Arabic" w:cs="Traditional Arabic"/>
          <w:sz w:val="36"/>
          <w:szCs w:val="36"/>
          <w:rtl/>
        </w:rPr>
        <w:t xml:space="preserve">نتاجية العامة والخاصة من تدمير لقدراتها وتشريد للعمالة وانعدام </w:t>
      </w:r>
      <w:r>
        <w:rPr>
          <w:rFonts w:ascii="Traditional Arabic" w:hAnsi="Traditional Arabic" w:cs="Traditional Arabic" w:hint="cs"/>
          <w:sz w:val="36"/>
          <w:szCs w:val="36"/>
          <w:rtl/>
        </w:rPr>
        <w:t>م</w:t>
      </w:r>
      <w:r w:rsidRPr="00BE7A8F">
        <w:rPr>
          <w:rFonts w:ascii="Traditional Arabic" w:hAnsi="Traditional Arabic" w:cs="Traditional Arabic"/>
          <w:sz w:val="36"/>
          <w:szCs w:val="36"/>
          <w:rtl/>
        </w:rPr>
        <w:t>دخلات ال</w:t>
      </w:r>
      <w:r>
        <w:rPr>
          <w:rFonts w:ascii="Traditional Arabic" w:hAnsi="Traditional Arabic" w:cs="Traditional Arabic" w:hint="cs"/>
          <w:sz w:val="36"/>
          <w:szCs w:val="36"/>
          <w:rtl/>
        </w:rPr>
        <w:t>إ</w:t>
      </w:r>
      <w:r w:rsidRPr="00BE7A8F">
        <w:rPr>
          <w:rFonts w:ascii="Traditional Arabic" w:hAnsi="Traditional Arabic" w:cs="Traditional Arabic"/>
          <w:sz w:val="36"/>
          <w:szCs w:val="36"/>
          <w:rtl/>
        </w:rPr>
        <w:t>نتاج وتضاعف الأعباء المالية الناتجة عن فرض الانقلابين ل</w:t>
      </w:r>
      <w:r>
        <w:rPr>
          <w:rFonts w:ascii="Traditional Arabic" w:hAnsi="Traditional Arabic" w:cs="Traditional Arabic" w:hint="cs"/>
          <w:sz w:val="36"/>
          <w:szCs w:val="36"/>
          <w:rtl/>
        </w:rPr>
        <w:t>إ</w:t>
      </w:r>
      <w:r w:rsidRPr="00BE7A8F">
        <w:rPr>
          <w:rFonts w:ascii="Traditional Arabic" w:hAnsi="Traditional Arabic" w:cs="Traditional Arabic"/>
          <w:sz w:val="36"/>
          <w:szCs w:val="36"/>
          <w:rtl/>
        </w:rPr>
        <w:t xml:space="preserve">تاوات متعددة </w:t>
      </w:r>
      <w:r>
        <w:rPr>
          <w:rFonts w:ascii="Traditional Arabic" w:hAnsi="Traditional Arabic" w:cs="Traditional Arabic" w:hint="cs"/>
          <w:sz w:val="36"/>
          <w:szCs w:val="36"/>
          <w:rtl/>
        </w:rPr>
        <w:t>وجبايات مضاعفة</w:t>
      </w:r>
      <w:r w:rsidRPr="00BE7A8F">
        <w:rPr>
          <w:rFonts w:ascii="Traditional Arabic" w:hAnsi="Traditional Arabic" w:cs="Traditional Arabic"/>
          <w:sz w:val="36"/>
          <w:szCs w:val="36"/>
          <w:rtl/>
        </w:rPr>
        <w:t>.</w:t>
      </w:r>
    </w:p>
    <w:p w:rsidR="00BB3F53" w:rsidRPr="000803C1" w:rsidRDefault="00BB3F53" w:rsidP="00BB3F53">
      <w:pPr>
        <w:pStyle w:val="a3"/>
        <w:numPr>
          <w:ilvl w:val="0"/>
          <w:numId w:val="12"/>
        </w:numPr>
        <w:spacing w:line="240" w:lineRule="auto"/>
        <w:jc w:val="lowKashida"/>
        <w:rPr>
          <w:rFonts w:ascii="Traditional Arabic" w:hAnsi="Traditional Arabic" w:cs="Traditional Arabic"/>
          <w:sz w:val="36"/>
          <w:szCs w:val="36"/>
          <w:rtl/>
        </w:rPr>
      </w:pPr>
      <w:r w:rsidRPr="000803C1">
        <w:rPr>
          <w:rFonts w:ascii="Traditional Arabic" w:hAnsi="Traditional Arabic" w:cs="Traditional Arabic"/>
          <w:sz w:val="36"/>
          <w:szCs w:val="36"/>
          <w:rtl/>
        </w:rPr>
        <w:t>تراجع الناتج المحلي و</w:t>
      </w:r>
      <w:r>
        <w:rPr>
          <w:rFonts w:ascii="Traditional Arabic" w:hAnsi="Traditional Arabic" w:cs="Traditional Arabic" w:hint="cs"/>
          <w:sz w:val="36"/>
          <w:szCs w:val="36"/>
          <w:rtl/>
        </w:rPr>
        <w:t>ا</w:t>
      </w:r>
      <w:r w:rsidRPr="000803C1">
        <w:rPr>
          <w:rFonts w:ascii="Traditional Arabic" w:hAnsi="Traditional Arabic" w:cs="Traditional Arabic"/>
          <w:sz w:val="36"/>
          <w:szCs w:val="36"/>
          <w:rtl/>
        </w:rPr>
        <w:t xml:space="preserve">نكماشه بنسبة </w:t>
      </w:r>
      <w:r>
        <w:rPr>
          <w:rFonts w:ascii="Traditional Arabic" w:hAnsi="Traditional Arabic" w:cs="Traditional Arabic" w:hint="cs"/>
          <w:sz w:val="32"/>
          <w:szCs w:val="32"/>
          <w:rtl/>
        </w:rPr>
        <w:t xml:space="preserve">48% </w:t>
      </w:r>
      <w:r w:rsidRPr="000803C1">
        <w:rPr>
          <w:rFonts w:ascii="Traditional Arabic" w:hAnsi="Traditional Arabic" w:cs="Traditional Arabic"/>
          <w:sz w:val="36"/>
          <w:szCs w:val="36"/>
          <w:rtl/>
        </w:rPr>
        <w:t>خلال أربع سنوات من الحرب.</w:t>
      </w:r>
    </w:p>
    <w:p w:rsidR="00BB3F53" w:rsidRPr="000803C1" w:rsidRDefault="00BB3F53" w:rsidP="00BB3F53">
      <w:pPr>
        <w:pStyle w:val="a3"/>
        <w:numPr>
          <w:ilvl w:val="0"/>
          <w:numId w:val="12"/>
        </w:numPr>
        <w:tabs>
          <w:tab w:val="left" w:pos="260"/>
        </w:tabs>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w:t>
      </w:r>
      <w:r w:rsidRPr="000803C1">
        <w:rPr>
          <w:rFonts w:ascii="Traditional Arabic" w:hAnsi="Traditional Arabic" w:cs="Traditional Arabic"/>
          <w:sz w:val="36"/>
          <w:szCs w:val="36"/>
          <w:rtl/>
        </w:rPr>
        <w:t>ستنز</w:t>
      </w:r>
      <w:r>
        <w:rPr>
          <w:rFonts w:ascii="Traditional Arabic" w:hAnsi="Traditional Arabic" w:cs="Traditional Arabic" w:hint="cs"/>
          <w:sz w:val="36"/>
          <w:szCs w:val="36"/>
          <w:rtl/>
        </w:rPr>
        <w:t>ا</w:t>
      </w:r>
      <w:r w:rsidRPr="000803C1">
        <w:rPr>
          <w:rFonts w:ascii="Traditional Arabic" w:hAnsi="Traditional Arabic" w:cs="Traditional Arabic"/>
          <w:sz w:val="36"/>
          <w:szCs w:val="36"/>
          <w:rtl/>
        </w:rPr>
        <w:t>ف</w:t>
      </w:r>
      <w:r>
        <w:rPr>
          <w:rFonts w:ascii="Traditional Arabic" w:hAnsi="Traditional Arabic" w:cs="Traditional Arabic" w:hint="cs"/>
          <w:sz w:val="36"/>
          <w:szCs w:val="36"/>
          <w:rtl/>
        </w:rPr>
        <w:t xml:space="preserve"> ا</w:t>
      </w:r>
      <w:r w:rsidRPr="000803C1">
        <w:rPr>
          <w:rFonts w:ascii="Traditional Arabic" w:hAnsi="Traditional Arabic" w:cs="Traditional Arabic" w:hint="cs"/>
          <w:sz w:val="36"/>
          <w:szCs w:val="36"/>
          <w:rtl/>
        </w:rPr>
        <w:t>حتياطيات</w:t>
      </w:r>
      <w:r w:rsidRPr="000803C1">
        <w:rPr>
          <w:rFonts w:ascii="Traditional Arabic" w:hAnsi="Traditional Arabic" w:cs="Traditional Arabic"/>
          <w:sz w:val="36"/>
          <w:szCs w:val="36"/>
          <w:rtl/>
        </w:rPr>
        <w:t xml:space="preserve"> البلد الخارجية </w:t>
      </w:r>
      <w:r>
        <w:rPr>
          <w:rFonts w:ascii="Traditional Arabic" w:hAnsi="Traditional Arabic" w:cs="Traditional Arabic" w:hint="cs"/>
          <w:sz w:val="36"/>
          <w:szCs w:val="36"/>
          <w:rtl/>
        </w:rPr>
        <w:t>البالغة</w:t>
      </w:r>
      <w:r w:rsidRPr="000803C1">
        <w:rPr>
          <w:rFonts w:ascii="Traditional Arabic" w:hAnsi="Traditional Arabic" w:cs="Traditional Arabic"/>
          <w:sz w:val="36"/>
          <w:szCs w:val="36"/>
          <w:rtl/>
        </w:rPr>
        <w:t xml:space="preserve"> خمسة مليار دولار خلال </w:t>
      </w:r>
      <w:r>
        <w:rPr>
          <w:rFonts w:ascii="Traditional Arabic" w:hAnsi="Traditional Arabic" w:cs="Traditional Arabic" w:hint="cs"/>
          <w:sz w:val="36"/>
          <w:szCs w:val="36"/>
          <w:rtl/>
        </w:rPr>
        <w:t>عام واحد</w:t>
      </w:r>
      <w:r w:rsidRPr="000803C1">
        <w:rPr>
          <w:rFonts w:ascii="Traditional Arabic" w:hAnsi="Traditional Arabic" w:cs="Traditional Arabic"/>
          <w:sz w:val="36"/>
          <w:szCs w:val="36"/>
          <w:rtl/>
        </w:rPr>
        <w:t xml:space="preserve">. </w:t>
      </w:r>
    </w:p>
    <w:p w:rsidR="00BB3F53" w:rsidRPr="00BE7A8F" w:rsidRDefault="00BB3F53" w:rsidP="00BB3F53">
      <w:pPr>
        <w:pStyle w:val="a3"/>
        <w:numPr>
          <w:ilvl w:val="0"/>
          <w:numId w:val="12"/>
        </w:numPr>
        <w:rPr>
          <w:rFonts w:ascii="Traditional Arabic" w:hAnsi="Traditional Arabic" w:cs="Traditional Arabic"/>
          <w:sz w:val="36"/>
          <w:szCs w:val="36"/>
          <w:rtl/>
        </w:rPr>
      </w:pPr>
      <w:r>
        <w:rPr>
          <w:rFonts w:ascii="Traditional Arabic" w:hAnsi="Traditional Arabic" w:cs="Traditional Arabic" w:hint="cs"/>
          <w:sz w:val="36"/>
          <w:szCs w:val="36"/>
          <w:rtl/>
        </w:rPr>
        <w:t>ا</w:t>
      </w:r>
      <w:r w:rsidRPr="00BE7A8F">
        <w:rPr>
          <w:rFonts w:ascii="Traditional Arabic" w:hAnsi="Traditional Arabic" w:cs="Traditional Arabic"/>
          <w:sz w:val="36"/>
          <w:szCs w:val="36"/>
          <w:rtl/>
        </w:rPr>
        <w:t>ستنزاف كامل الرصيد من الاحتياطي النقدي من العملة المحلية و</w:t>
      </w:r>
      <w:r>
        <w:rPr>
          <w:rFonts w:ascii="Traditional Arabic" w:hAnsi="Traditional Arabic" w:cs="Traditional Arabic" w:hint="cs"/>
          <w:sz w:val="36"/>
          <w:szCs w:val="36"/>
          <w:rtl/>
        </w:rPr>
        <w:t>إ</w:t>
      </w:r>
      <w:r w:rsidRPr="00BE7A8F">
        <w:rPr>
          <w:rFonts w:ascii="Traditional Arabic" w:hAnsi="Traditional Arabic" w:cs="Traditional Arabic"/>
          <w:sz w:val="36"/>
          <w:szCs w:val="36"/>
          <w:rtl/>
        </w:rPr>
        <w:t xml:space="preserve">عادة </w:t>
      </w:r>
      <w:r>
        <w:rPr>
          <w:rFonts w:ascii="Traditional Arabic" w:hAnsi="Traditional Arabic" w:cs="Traditional Arabic" w:hint="cs"/>
          <w:sz w:val="36"/>
          <w:szCs w:val="36"/>
          <w:rtl/>
        </w:rPr>
        <w:t>ا</w:t>
      </w:r>
      <w:r w:rsidRPr="00BE7A8F">
        <w:rPr>
          <w:rFonts w:ascii="Traditional Arabic" w:hAnsi="Traditional Arabic" w:cs="Traditional Arabic"/>
          <w:sz w:val="36"/>
          <w:szCs w:val="36"/>
          <w:rtl/>
        </w:rPr>
        <w:t xml:space="preserve">ستخدامالعملة المعدة للإتلاف مما أدى </w:t>
      </w:r>
      <w:r>
        <w:rPr>
          <w:rFonts w:ascii="Traditional Arabic" w:hAnsi="Traditional Arabic" w:cs="Traditional Arabic" w:hint="cs"/>
          <w:sz w:val="36"/>
          <w:szCs w:val="36"/>
          <w:rtl/>
        </w:rPr>
        <w:t>إ</w:t>
      </w:r>
      <w:r w:rsidRPr="00BE7A8F">
        <w:rPr>
          <w:rFonts w:ascii="Traditional Arabic" w:hAnsi="Traditional Arabic" w:cs="Traditional Arabic"/>
          <w:sz w:val="36"/>
          <w:szCs w:val="36"/>
          <w:rtl/>
        </w:rPr>
        <w:t xml:space="preserve">لى </w:t>
      </w:r>
      <w:r>
        <w:rPr>
          <w:rFonts w:ascii="Traditional Arabic" w:hAnsi="Traditional Arabic" w:cs="Traditional Arabic" w:hint="cs"/>
          <w:sz w:val="36"/>
          <w:szCs w:val="36"/>
          <w:rtl/>
        </w:rPr>
        <w:t>ا</w:t>
      </w:r>
      <w:r w:rsidRPr="00BE7A8F">
        <w:rPr>
          <w:rFonts w:ascii="Traditional Arabic" w:hAnsi="Traditional Arabic" w:cs="Traditional Arabic"/>
          <w:sz w:val="36"/>
          <w:szCs w:val="36"/>
          <w:rtl/>
        </w:rPr>
        <w:t xml:space="preserve">ضطرابالسوق وسحب العملة الصعبة منه وبالتالي </w:t>
      </w:r>
      <w:r>
        <w:rPr>
          <w:rFonts w:ascii="Traditional Arabic" w:hAnsi="Traditional Arabic" w:cs="Traditional Arabic" w:hint="cs"/>
          <w:sz w:val="36"/>
          <w:szCs w:val="36"/>
          <w:rtl/>
        </w:rPr>
        <w:t>ا</w:t>
      </w:r>
      <w:r w:rsidRPr="00BE7A8F">
        <w:rPr>
          <w:rFonts w:ascii="Traditional Arabic" w:hAnsi="Traditional Arabic" w:cs="Traditional Arabic"/>
          <w:sz w:val="36"/>
          <w:szCs w:val="36"/>
          <w:rtl/>
        </w:rPr>
        <w:t xml:space="preserve">رتفاعقيمتها مقابل العملة المحلية الذي انعكس بشكل مباشر على أسعار السلع المختلفة. </w:t>
      </w:r>
    </w:p>
    <w:p w:rsidR="00BB3F53" w:rsidRPr="000803C1" w:rsidRDefault="00BB3F53" w:rsidP="00BB3F53">
      <w:pPr>
        <w:pStyle w:val="a3"/>
        <w:numPr>
          <w:ilvl w:val="0"/>
          <w:numId w:val="12"/>
        </w:numPr>
        <w:tabs>
          <w:tab w:val="left" w:pos="260"/>
        </w:tabs>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إ</w:t>
      </w:r>
      <w:r w:rsidRPr="000803C1">
        <w:rPr>
          <w:rFonts w:ascii="Traditional Arabic" w:hAnsi="Traditional Arabic" w:cs="Traditional Arabic"/>
          <w:sz w:val="36"/>
          <w:szCs w:val="36"/>
          <w:rtl/>
        </w:rPr>
        <w:t>ضاف</w:t>
      </w:r>
      <w:r>
        <w:rPr>
          <w:rFonts w:ascii="Traditional Arabic" w:hAnsi="Traditional Arabic" w:cs="Traditional Arabic" w:hint="cs"/>
          <w:sz w:val="36"/>
          <w:szCs w:val="36"/>
          <w:rtl/>
        </w:rPr>
        <w:t>ة</w:t>
      </w:r>
      <w:r w:rsidRPr="000803C1">
        <w:rPr>
          <w:rFonts w:ascii="Traditional Arabic" w:hAnsi="Traditional Arabic" w:cs="Traditional Arabic"/>
          <w:sz w:val="36"/>
          <w:szCs w:val="36"/>
          <w:rtl/>
        </w:rPr>
        <w:t xml:space="preserve"> مديوني</w:t>
      </w:r>
      <w:r>
        <w:rPr>
          <w:rFonts w:ascii="Traditional Arabic" w:hAnsi="Traditional Arabic" w:cs="Traditional Arabic" w:hint="cs"/>
          <w:sz w:val="36"/>
          <w:szCs w:val="36"/>
          <w:rtl/>
        </w:rPr>
        <w:t>ة</w:t>
      </w:r>
      <w:r w:rsidRPr="000803C1">
        <w:rPr>
          <w:rFonts w:ascii="Traditional Arabic" w:hAnsi="Traditional Arabic" w:cs="Traditional Arabic"/>
          <w:sz w:val="36"/>
          <w:szCs w:val="36"/>
          <w:rtl/>
        </w:rPr>
        <w:t xml:space="preserve"> داخلي</w:t>
      </w:r>
      <w:r>
        <w:rPr>
          <w:rFonts w:ascii="Traditional Arabic" w:hAnsi="Traditional Arabic" w:cs="Traditional Arabic" w:hint="cs"/>
          <w:sz w:val="36"/>
          <w:szCs w:val="36"/>
          <w:rtl/>
        </w:rPr>
        <w:t>ة</w:t>
      </w:r>
      <w:r w:rsidRPr="000803C1">
        <w:rPr>
          <w:rFonts w:ascii="Traditional Arabic" w:hAnsi="Traditional Arabic" w:cs="Traditional Arabic"/>
          <w:sz w:val="36"/>
          <w:szCs w:val="36"/>
          <w:rtl/>
        </w:rPr>
        <w:t xml:space="preserve"> كبير</w:t>
      </w:r>
      <w:r>
        <w:rPr>
          <w:rFonts w:ascii="Traditional Arabic" w:hAnsi="Traditional Arabic" w:cs="Traditional Arabic" w:hint="cs"/>
          <w:sz w:val="36"/>
          <w:szCs w:val="36"/>
          <w:rtl/>
        </w:rPr>
        <w:t>ة</w:t>
      </w:r>
      <w:r w:rsidRPr="000803C1">
        <w:rPr>
          <w:rFonts w:ascii="Traditional Arabic" w:hAnsi="Traditional Arabic" w:cs="Traditional Arabic"/>
          <w:sz w:val="36"/>
          <w:szCs w:val="36"/>
          <w:rtl/>
        </w:rPr>
        <w:t xml:space="preserve"> تقترب من تريليوني ريال</w:t>
      </w:r>
      <w:r>
        <w:rPr>
          <w:rFonts w:ascii="Traditional Arabic" w:hAnsi="Traditional Arabic" w:cs="Traditional Arabic" w:hint="cs"/>
          <w:sz w:val="36"/>
          <w:szCs w:val="36"/>
          <w:rtl/>
        </w:rPr>
        <w:t>.</w:t>
      </w:r>
    </w:p>
    <w:p w:rsidR="00BB3F53" w:rsidRDefault="00BB3F53" w:rsidP="00BB3F53">
      <w:pPr>
        <w:pStyle w:val="a3"/>
        <w:numPr>
          <w:ilvl w:val="0"/>
          <w:numId w:val="12"/>
        </w:numPr>
        <w:tabs>
          <w:tab w:val="left" w:pos="260"/>
        </w:tabs>
        <w:spacing w:after="0" w:line="240" w:lineRule="auto"/>
        <w:jc w:val="lowKashida"/>
        <w:rPr>
          <w:rFonts w:ascii="Traditional Arabic" w:hAnsi="Traditional Arabic" w:cs="Traditional Arabic"/>
          <w:sz w:val="36"/>
          <w:szCs w:val="36"/>
        </w:rPr>
      </w:pPr>
      <w:r w:rsidRPr="004808BF">
        <w:rPr>
          <w:rFonts w:ascii="Traditional Arabic" w:hAnsi="Traditional Arabic" w:cs="Traditional Arabic"/>
          <w:sz w:val="36"/>
          <w:szCs w:val="36"/>
          <w:rtl/>
        </w:rPr>
        <w:t>ال</w:t>
      </w:r>
      <w:r>
        <w:rPr>
          <w:rFonts w:ascii="Traditional Arabic" w:hAnsi="Traditional Arabic" w:cs="Traditional Arabic" w:hint="cs"/>
          <w:sz w:val="36"/>
          <w:szCs w:val="36"/>
          <w:rtl/>
        </w:rPr>
        <w:t>ا</w:t>
      </w:r>
      <w:r w:rsidRPr="004808BF">
        <w:rPr>
          <w:rFonts w:ascii="Traditional Arabic" w:hAnsi="Traditional Arabic" w:cs="Traditional Arabic"/>
          <w:sz w:val="36"/>
          <w:szCs w:val="36"/>
          <w:rtl/>
        </w:rPr>
        <w:t>ستيلا</w:t>
      </w:r>
      <w:r w:rsidRPr="004808BF">
        <w:rPr>
          <w:rFonts w:ascii="Traditional Arabic" w:hAnsi="Traditional Arabic" w:cs="Traditional Arabic" w:hint="cs"/>
          <w:sz w:val="36"/>
          <w:szCs w:val="36"/>
          <w:rtl/>
        </w:rPr>
        <w:t>ء</w:t>
      </w:r>
      <w:r w:rsidRPr="004808BF">
        <w:rPr>
          <w:rFonts w:ascii="Traditional Arabic" w:hAnsi="Traditional Arabic" w:cs="Traditional Arabic"/>
          <w:sz w:val="36"/>
          <w:szCs w:val="36"/>
          <w:rtl/>
        </w:rPr>
        <w:t xml:space="preserve"> على كثير من موارد وفوائضالمؤسسات العامة والصناديق بما في ذلك صناديق التقاعد </w:t>
      </w:r>
      <w:r w:rsidRPr="004808BF">
        <w:rPr>
          <w:rFonts w:ascii="Traditional Arabic" w:hAnsi="Traditional Arabic" w:cs="Traditional Arabic" w:hint="cs"/>
          <w:sz w:val="36"/>
          <w:szCs w:val="36"/>
          <w:rtl/>
        </w:rPr>
        <w:t>والتأمينات</w:t>
      </w:r>
      <w:r w:rsidRPr="004808BF">
        <w:rPr>
          <w:rFonts w:ascii="Traditional Arabic" w:hAnsi="Traditional Arabic" w:cs="Traditional Arabic"/>
          <w:sz w:val="36"/>
          <w:szCs w:val="36"/>
          <w:rtl/>
        </w:rPr>
        <w:t xml:space="preserve"> وتجي</w:t>
      </w:r>
      <w:r w:rsidRPr="004808BF">
        <w:rPr>
          <w:rFonts w:ascii="Traditional Arabic" w:hAnsi="Traditional Arabic" w:cs="Traditional Arabic" w:hint="cs"/>
          <w:sz w:val="36"/>
          <w:szCs w:val="36"/>
          <w:rtl/>
        </w:rPr>
        <w:t>ي</w:t>
      </w:r>
      <w:r w:rsidRPr="004808BF">
        <w:rPr>
          <w:rFonts w:ascii="Traditional Arabic" w:hAnsi="Traditional Arabic" w:cs="Traditional Arabic"/>
          <w:sz w:val="36"/>
          <w:szCs w:val="36"/>
          <w:rtl/>
        </w:rPr>
        <w:t>رها لصالح أفرادها وتمويلحرو</w:t>
      </w:r>
      <w:r w:rsidRPr="004808BF">
        <w:rPr>
          <w:rFonts w:ascii="Traditional Arabic" w:hAnsi="Traditional Arabic" w:cs="Traditional Arabic" w:hint="cs"/>
          <w:sz w:val="36"/>
          <w:szCs w:val="36"/>
          <w:rtl/>
        </w:rPr>
        <w:t>بها</w:t>
      </w:r>
      <w:r w:rsidRPr="004808BF">
        <w:rPr>
          <w:rFonts w:ascii="Traditional Arabic" w:hAnsi="Traditional Arabic" w:cs="Traditional Arabic"/>
          <w:sz w:val="36"/>
          <w:szCs w:val="36"/>
          <w:rtl/>
        </w:rPr>
        <w:t xml:space="preserve"> ال</w:t>
      </w:r>
      <w:r w:rsidRPr="004808BF">
        <w:rPr>
          <w:rFonts w:ascii="Traditional Arabic" w:hAnsi="Traditional Arabic" w:cs="Traditional Arabic" w:hint="cs"/>
          <w:sz w:val="36"/>
          <w:szCs w:val="36"/>
          <w:rtl/>
        </w:rPr>
        <w:t>مجرمة</w:t>
      </w:r>
      <w:r w:rsidRPr="004808BF">
        <w:rPr>
          <w:rFonts w:ascii="Traditional Arabic" w:hAnsi="Traditional Arabic" w:cs="Traditional Arabic"/>
          <w:sz w:val="36"/>
          <w:szCs w:val="36"/>
          <w:rtl/>
        </w:rPr>
        <w:t xml:space="preserve"> ضد الشعب اليمني. </w:t>
      </w:r>
    </w:p>
    <w:p w:rsidR="00BB3F53" w:rsidRDefault="00BB3F53" w:rsidP="00BB3F53">
      <w:pPr>
        <w:pStyle w:val="a3"/>
        <w:numPr>
          <w:ilvl w:val="0"/>
          <w:numId w:val="12"/>
        </w:numPr>
        <w:tabs>
          <w:tab w:val="left" w:pos="260"/>
        </w:tabs>
        <w:spacing w:after="0" w:line="240" w:lineRule="auto"/>
        <w:jc w:val="lowKashida"/>
        <w:rPr>
          <w:rFonts w:ascii="Traditional Arabic" w:hAnsi="Traditional Arabic" w:cs="Traditional Arabic"/>
          <w:sz w:val="36"/>
          <w:szCs w:val="36"/>
        </w:rPr>
      </w:pPr>
      <w:r w:rsidRPr="008D53B7">
        <w:rPr>
          <w:rFonts w:ascii="Traditional Arabic" w:hAnsi="Traditional Arabic" w:cs="Traditional Arabic" w:hint="cs"/>
          <w:sz w:val="36"/>
          <w:szCs w:val="36"/>
          <w:rtl/>
        </w:rPr>
        <w:t xml:space="preserve">استخدام المنشآت العامة </w:t>
      </w:r>
      <w:r>
        <w:rPr>
          <w:rFonts w:ascii="Traditional Arabic" w:hAnsi="Traditional Arabic" w:cs="Traditional Arabic" w:hint="cs"/>
          <w:sz w:val="36"/>
          <w:szCs w:val="36"/>
          <w:rtl/>
        </w:rPr>
        <w:t>كمخازنلل</w:t>
      </w:r>
      <w:r w:rsidRPr="008D53B7">
        <w:rPr>
          <w:rFonts w:ascii="Traditional Arabic" w:hAnsi="Traditional Arabic" w:cs="Traditional Arabic" w:hint="cs"/>
          <w:sz w:val="36"/>
          <w:szCs w:val="36"/>
          <w:rtl/>
        </w:rPr>
        <w:t>أسلحة والتمركز العسكري عرضتها للتدمير المباشر والتوقف النهائي</w:t>
      </w:r>
      <w:r>
        <w:rPr>
          <w:rFonts w:ascii="Traditional Arabic" w:hAnsi="Traditional Arabic" w:cs="Traditional Arabic" w:hint="cs"/>
          <w:sz w:val="36"/>
          <w:szCs w:val="36"/>
          <w:rtl/>
        </w:rPr>
        <w:t>.</w:t>
      </w:r>
    </w:p>
    <w:p w:rsidR="00CA1E98" w:rsidRDefault="00CA1E98" w:rsidP="00CA1E98">
      <w:pPr>
        <w:tabs>
          <w:tab w:val="left" w:pos="260"/>
        </w:tabs>
        <w:spacing w:after="0" w:line="240" w:lineRule="auto"/>
        <w:jc w:val="lowKashida"/>
        <w:rPr>
          <w:rFonts w:ascii="Traditional Arabic" w:hAnsi="Traditional Arabic" w:cs="Traditional Arabic"/>
          <w:sz w:val="36"/>
          <w:szCs w:val="36"/>
          <w:rtl/>
        </w:rPr>
      </w:pPr>
    </w:p>
    <w:p w:rsidR="00CA1E98" w:rsidRDefault="00CA1E98" w:rsidP="00CA1E98">
      <w:pPr>
        <w:tabs>
          <w:tab w:val="left" w:pos="260"/>
        </w:tabs>
        <w:spacing w:after="0" w:line="240" w:lineRule="auto"/>
        <w:jc w:val="lowKashida"/>
        <w:rPr>
          <w:rFonts w:ascii="Traditional Arabic" w:hAnsi="Traditional Arabic" w:cs="Traditional Arabic"/>
          <w:sz w:val="36"/>
          <w:szCs w:val="36"/>
          <w:rtl/>
        </w:rPr>
      </w:pPr>
    </w:p>
    <w:p w:rsidR="00CA1E98" w:rsidRPr="00CA1E98" w:rsidRDefault="00CA1E98" w:rsidP="00CA1E98">
      <w:pPr>
        <w:tabs>
          <w:tab w:val="left" w:pos="260"/>
        </w:tabs>
        <w:spacing w:after="0" w:line="240" w:lineRule="auto"/>
        <w:jc w:val="lowKashida"/>
        <w:rPr>
          <w:rFonts w:ascii="Traditional Arabic" w:hAnsi="Traditional Arabic" w:cs="Traditional Arabic"/>
          <w:sz w:val="36"/>
          <w:szCs w:val="36"/>
        </w:rPr>
      </w:pPr>
    </w:p>
    <w:p w:rsidR="00BB3F53" w:rsidRPr="004808BF" w:rsidRDefault="00BB3F53" w:rsidP="00BB3F53">
      <w:pPr>
        <w:pStyle w:val="a3"/>
        <w:numPr>
          <w:ilvl w:val="0"/>
          <w:numId w:val="12"/>
        </w:numPr>
        <w:tabs>
          <w:tab w:val="left" w:pos="260"/>
        </w:tabs>
        <w:spacing w:after="0" w:line="240" w:lineRule="auto"/>
        <w:jc w:val="lowKashida"/>
        <w:rPr>
          <w:rFonts w:ascii="Traditional Arabic" w:hAnsi="Traditional Arabic" w:cs="Traditional Arabic"/>
          <w:sz w:val="36"/>
          <w:szCs w:val="36"/>
        </w:rPr>
      </w:pPr>
      <w:r w:rsidRPr="004808BF">
        <w:rPr>
          <w:rFonts w:ascii="Traditional Arabic" w:hAnsi="Traditional Arabic" w:cs="Traditional Arabic" w:hint="cs"/>
          <w:sz w:val="36"/>
          <w:szCs w:val="36"/>
          <w:rtl/>
        </w:rPr>
        <w:t>ال</w:t>
      </w:r>
      <w:r>
        <w:rPr>
          <w:rFonts w:ascii="Traditional Arabic" w:hAnsi="Traditional Arabic" w:cs="Traditional Arabic" w:hint="cs"/>
          <w:sz w:val="36"/>
          <w:szCs w:val="36"/>
          <w:rtl/>
        </w:rPr>
        <w:t>ا</w:t>
      </w:r>
      <w:r w:rsidRPr="004808BF">
        <w:rPr>
          <w:rFonts w:ascii="Traditional Arabic" w:hAnsi="Traditional Arabic" w:cs="Traditional Arabic" w:hint="cs"/>
          <w:sz w:val="36"/>
          <w:szCs w:val="36"/>
          <w:rtl/>
        </w:rPr>
        <w:t>ستيلاء</w:t>
      </w:r>
      <w:r w:rsidRPr="004808BF">
        <w:rPr>
          <w:rFonts w:ascii="Traditional Arabic" w:hAnsi="Traditional Arabic" w:cs="Traditional Arabic"/>
          <w:sz w:val="36"/>
          <w:szCs w:val="36"/>
          <w:rtl/>
        </w:rPr>
        <w:t xml:space="preserve"> على </w:t>
      </w:r>
      <w:r w:rsidRPr="008D53B7">
        <w:rPr>
          <w:rFonts w:ascii="Traditional Arabic" w:hAnsi="Traditional Arabic" w:cs="Traditional Arabic"/>
          <w:sz w:val="36"/>
          <w:szCs w:val="36"/>
          <w:rtl/>
        </w:rPr>
        <w:t>٨</w:t>
      </w:r>
      <w:r>
        <w:rPr>
          <w:rFonts w:ascii="Traditional Arabic" w:hAnsi="Traditional Arabic" w:cs="Traditional Arabic" w:hint="cs"/>
          <w:sz w:val="36"/>
          <w:szCs w:val="36"/>
          <w:rtl/>
        </w:rPr>
        <w:t>0%</w:t>
      </w:r>
      <w:r w:rsidRPr="004808BF">
        <w:rPr>
          <w:rFonts w:ascii="Traditional Arabic" w:hAnsi="Traditional Arabic" w:cs="Traditional Arabic"/>
          <w:sz w:val="36"/>
          <w:szCs w:val="36"/>
          <w:rtl/>
        </w:rPr>
        <w:t xml:space="preserve">تقريبا من </w:t>
      </w:r>
      <w:r>
        <w:rPr>
          <w:rFonts w:ascii="Traditional Arabic" w:hAnsi="Traditional Arabic" w:cs="Traditional Arabic" w:hint="cs"/>
          <w:sz w:val="36"/>
          <w:szCs w:val="36"/>
          <w:rtl/>
        </w:rPr>
        <w:t xml:space="preserve">الإيرادات العامة </w:t>
      </w:r>
      <w:r w:rsidRPr="004808BF">
        <w:rPr>
          <w:rFonts w:ascii="Traditional Arabic" w:hAnsi="Traditional Arabic" w:cs="Traditional Arabic"/>
          <w:sz w:val="36"/>
          <w:szCs w:val="36"/>
          <w:rtl/>
        </w:rPr>
        <w:t xml:space="preserve">من ضرائب وجمارك وحصص الدولة في </w:t>
      </w:r>
      <w:r w:rsidRPr="004808BF">
        <w:rPr>
          <w:rFonts w:ascii="Traditional Arabic" w:hAnsi="Traditional Arabic" w:cs="Traditional Arabic" w:hint="cs"/>
          <w:sz w:val="36"/>
          <w:szCs w:val="36"/>
          <w:rtl/>
        </w:rPr>
        <w:t>ال</w:t>
      </w:r>
      <w:r w:rsidRPr="004808BF">
        <w:rPr>
          <w:rFonts w:ascii="Traditional Arabic" w:hAnsi="Traditional Arabic" w:cs="Traditional Arabic"/>
          <w:sz w:val="36"/>
          <w:szCs w:val="36"/>
          <w:rtl/>
        </w:rPr>
        <w:t xml:space="preserve">مؤسسات </w:t>
      </w:r>
      <w:r w:rsidRPr="004808BF">
        <w:rPr>
          <w:rFonts w:ascii="Traditional Arabic" w:hAnsi="Traditional Arabic" w:cs="Traditional Arabic" w:hint="cs"/>
          <w:sz w:val="36"/>
          <w:szCs w:val="36"/>
          <w:rtl/>
        </w:rPr>
        <w:t xml:space="preserve">والشركات </w:t>
      </w:r>
      <w:r w:rsidRPr="004808BF">
        <w:rPr>
          <w:rFonts w:ascii="Traditional Arabic" w:hAnsi="Traditional Arabic" w:cs="Traditional Arabic"/>
          <w:sz w:val="36"/>
          <w:szCs w:val="36"/>
          <w:rtl/>
        </w:rPr>
        <w:t>العام</w:t>
      </w:r>
      <w:r w:rsidRPr="004808BF">
        <w:rPr>
          <w:rFonts w:ascii="Traditional Arabic" w:hAnsi="Traditional Arabic" w:cs="Traditional Arabic" w:hint="cs"/>
          <w:sz w:val="36"/>
          <w:szCs w:val="36"/>
          <w:rtl/>
        </w:rPr>
        <w:t>ة إ</w:t>
      </w:r>
      <w:r w:rsidRPr="004808BF">
        <w:rPr>
          <w:rFonts w:ascii="Traditional Arabic" w:hAnsi="Traditional Arabic" w:cs="Traditional Arabic"/>
          <w:sz w:val="36"/>
          <w:szCs w:val="36"/>
          <w:rtl/>
        </w:rPr>
        <w:t>ضافة إلىالجبايات غير القانونية والتعسفية في مداخل المدن وتحت مسميات مختلفة مما فاقم العجز في مالية الدولة</w:t>
      </w:r>
      <w:r w:rsidRPr="004808BF">
        <w:rPr>
          <w:rFonts w:ascii="Traditional Arabic" w:hAnsi="Traditional Arabic" w:cs="Traditional Arabic" w:hint="cs"/>
          <w:sz w:val="36"/>
          <w:szCs w:val="36"/>
          <w:rtl/>
        </w:rPr>
        <w:t>.</w:t>
      </w:r>
    </w:p>
    <w:p w:rsidR="00BB3F53" w:rsidRDefault="00BB3F53" w:rsidP="00BB3F53">
      <w:pPr>
        <w:pStyle w:val="a3"/>
        <w:numPr>
          <w:ilvl w:val="0"/>
          <w:numId w:val="12"/>
        </w:numPr>
        <w:tabs>
          <w:tab w:val="left" w:pos="260"/>
        </w:tabs>
        <w:spacing w:after="0" w:line="240" w:lineRule="auto"/>
        <w:jc w:val="lowKashida"/>
        <w:rPr>
          <w:rFonts w:ascii="Traditional Arabic" w:hAnsi="Traditional Arabic" w:cs="Traditional Arabic"/>
          <w:sz w:val="36"/>
          <w:szCs w:val="36"/>
        </w:rPr>
      </w:pPr>
      <w:r w:rsidRPr="008D53B7">
        <w:rPr>
          <w:rFonts w:ascii="Traditional Arabic" w:hAnsi="Traditional Arabic" w:cs="Traditional Arabic" w:hint="cs"/>
          <w:sz w:val="36"/>
          <w:szCs w:val="36"/>
          <w:rtl/>
        </w:rPr>
        <w:t>تعطيل النظام المصرفي والتعامل خارج الدورة النقدية وتوظيف قواعد البيانات والنظم المصرفية الأساسية والمضاربة بسعر العملة لخدمة أهداف المليشيات ال</w:t>
      </w:r>
      <w:r>
        <w:rPr>
          <w:rFonts w:ascii="Traditional Arabic" w:hAnsi="Traditional Arabic" w:cs="Traditional Arabic" w:hint="cs"/>
          <w:sz w:val="36"/>
          <w:szCs w:val="36"/>
          <w:rtl/>
        </w:rPr>
        <w:t>ا</w:t>
      </w:r>
      <w:r w:rsidRPr="008D53B7">
        <w:rPr>
          <w:rFonts w:ascii="Traditional Arabic" w:hAnsi="Traditional Arabic" w:cs="Traditional Arabic" w:hint="cs"/>
          <w:sz w:val="36"/>
          <w:szCs w:val="36"/>
          <w:rtl/>
        </w:rPr>
        <w:t>نقلابية.</w:t>
      </w:r>
    </w:p>
    <w:p w:rsidR="00BB3F53" w:rsidRPr="00660616" w:rsidRDefault="00BB3F53" w:rsidP="00BB3F53">
      <w:pPr>
        <w:pStyle w:val="a3"/>
        <w:numPr>
          <w:ilvl w:val="0"/>
          <w:numId w:val="12"/>
        </w:numPr>
        <w:tabs>
          <w:tab w:val="left" w:pos="260"/>
        </w:tabs>
        <w:spacing w:after="0" w:line="240" w:lineRule="auto"/>
        <w:jc w:val="lowKashida"/>
        <w:rPr>
          <w:rFonts w:ascii="Traditional Arabic" w:hAnsi="Traditional Arabic" w:cs="Traditional Arabic"/>
          <w:sz w:val="36"/>
          <w:szCs w:val="36"/>
        </w:rPr>
      </w:pPr>
      <w:r w:rsidRPr="00660616">
        <w:rPr>
          <w:rFonts w:ascii="Traditional Arabic" w:hAnsi="Traditional Arabic" w:cs="Traditional Arabic" w:hint="cs"/>
          <w:sz w:val="36"/>
          <w:szCs w:val="36"/>
          <w:rtl/>
        </w:rPr>
        <w:t>مغادرة الشركات الأجنبية وتوقف</w:t>
      </w:r>
      <w:r>
        <w:rPr>
          <w:rFonts w:ascii="Traditional Arabic" w:hAnsi="Traditional Arabic" w:cs="Traditional Arabic" w:hint="cs"/>
          <w:sz w:val="36"/>
          <w:szCs w:val="36"/>
          <w:rtl/>
        </w:rPr>
        <w:t xml:space="preserve"> الشركات الوطنيةمما حد من </w:t>
      </w:r>
      <w:r w:rsidRPr="00660616">
        <w:rPr>
          <w:rFonts w:ascii="Traditional Arabic" w:hAnsi="Traditional Arabic" w:cs="Traditional Arabic" w:hint="cs"/>
          <w:sz w:val="36"/>
          <w:szCs w:val="36"/>
          <w:rtl/>
        </w:rPr>
        <w:t>تصدير النفط والغاز المصدر ال</w:t>
      </w:r>
      <w:r>
        <w:rPr>
          <w:rFonts w:ascii="Traditional Arabic" w:hAnsi="Traditional Arabic" w:cs="Traditional Arabic" w:hint="cs"/>
          <w:sz w:val="36"/>
          <w:szCs w:val="36"/>
          <w:rtl/>
        </w:rPr>
        <w:t>أ</w:t>
      </w:r>
      <w:r w:rsidRPr="00660616">
        <w:rPr>
          <w:rFonts w:ascii="Traditional Arabic" w:hAnsi="Traditional Arabic" w:cs="Traditional Arabic" w:hint="cs"/>
          <w:sz w:val="36"/>
          <w:szCs w:val="36"/>
          <w:rtl/>
        </w:rPr>
        <w:t>ول لل</w:t>
      </w:r>
      <w:r>
        <w:rPr>
          <w:rFonts w:ascii="Traditional Arabic" w:hAnsi="Traditional Arabic" w:cs="Traditional Arabic" w:hint="cs"/>
          <w:sz w:val="36"/>
          <w:szCs w:val="36"/>
          <w:rtl/>
        </w:rPr>
        <w:t>إ</w:t>
      </w:r>
      <w:r w:rsidRPr="00660616">
        <w:rPr>
          <w:rFonts w:ascii="Traditional Arabic" w:hAnsi="Traditional Arabic" w:cs="Traditional Arabic" w:hint="cs"/>
          <w:sz w:val="36"/>
          <w:szCs w:val="36"/>
          <w:rtl/>
        </w:rPr>
        <w:t>يراد</w:t>
      </w:r>
      <w:r>
        <w:rPr>
          <w:rFonts w:ascii="Traditional Arabic" w:hAnsi="Traditional Arabic" w:cs="Traditional Arabic" w:hint="cs"/>
          <w:sz w:val="36"/>
          <w:szCs w:val="36"/>
          <w:rtl/>
        </w:rPr>
        <w:t>ا</w:t>
      </w:r>
      <w:r w:rsidRPr="00660616">
        <w:rPr>
          <w:rFonts w:ascii="Traditional Arabic" w:hAnsi="Traditional Arabic" w:cs="Traditional Arabic" w:hint="cs"/>
          <w:sz w:val="36"/>
          <w:szCs w:val="36"/>
          <w:rtl/>
        </w:rPr>
        <w:t>ت والذي</w:t>
      </w:r>
    </w:p>
    <w:p w:rsidR="00BB3F53" w:rsidRDefault="00BB3F53" w:rsidP="00BB3F53">
      <w:pPr>
        <w:pStyle w:val="a3"/>
        <w:tabs>
          <w:tab w:val="left" w:pos="260"/>
        </w:tabs>
        <w:spacing w:after="0" w:line="240" w:lineRule="auto"/>
        <w:jc w:val="lowKashida"/>
        <w:rPr>
          <w:rFonts w:ascii="Traditional Arabic" w:hAnsi="Traditional Arabic" w:cs="Traditional Arabic"/>
          <w:sz w:val="36"/>
          <w:szCs w:val="36"/>
          <w:highlight w:val="yellow"/>
          <w:rtl/>
        </w:rPr>
      </w:pPr>
      <w:r>
        <w:rPr>
          <w:rFonts w:ascii="Traditional Arabic" w:hAnsi="Traditional Arabic" w:cs="Traditional Arabic" w:hint="cs"/>
          <w:sz w:val="36"/>
          <w:szCs w:val="36"/>
          <w:rtl/>
        </w:rPr>
        <w:t>يغطي 75% من نفقات أجور ومرتبات موظفي الدولة.</w:t>
      </w:r>
    </w:p>
    <w:p w:rsidR="00BB3F53" w:rsidRPr="00B77FB2" w:rsidRDefault="00BB3F53" w:rsidP="00BB3F53">
      <w:pPr>
        <w:spacing w:line="240" w:lineRule="auto"/>
        <w:jc w:val="lowKashida"/>
        <w:rPr>
          <w:rFonts w:ascii="Traditional Arabic" w:hAnsi="Traditional Arabic" w:cs="Traditional Arabic"/>
          <w:sz w:val="36"/>
          <w:szCs w:val="36"/>
          <w:highlight w:val="yellow"/>
          <w:rtl/>
        </w:rPr>
      </w:pPr>
    </w:p>
    <w:p w:rsidR="00BB3F53" w:rsidRPr="009E5BEF" w:rsidRDefault="00BB3F53" w:rsidP="00BB3F53">
      <w:pPr>
        <w:spacing w:line="240" w:lineRule="auto"/>
        <w:ind w:left="720"/>
        <w:jc w:val="lowKashida"/>
        <w:rPr>
          <w:rFonts w:ascii="Traditional Arabic" w:hAnsi="Traditional Arabic" w:cs="Traditional Arabic"/>
          <w:b/>
          <w:bCs/>
          <w:sz w:val="44"/>
          <w:szCs w:val="44"/>
          <w:rtl/>
        </w:rPr>
      </w:pPr>
      <w:r w:rsidRPr="009E5BEF">
        <w:rPr>
          <w:rFonts w:ascii="Traditional Arabic" w:hAnsi="Traditional Arabic" w:cs="Traditional Arabic" w:hint="cs"/>
          <w:b/>
          <w:bCs/>
          <w:sz w:val="44"/>
          <w:szCs w:val="44"/>
          <w:rtl/>
        </w:rPr>
        <w:t>ثالثاً: في الجوانب ال</w:t>
      </w:r>
      <w:r>
        <w:rPr>
          <w:rFonts w:ascii="Traditional Arabic" w:hAnsi="Traditional Arabic" w:cs="Traditional Arabic" w:hint="cs"/>
          <w:b/>
          <w:bCs/>
          <w:sz w:val="44"/>
          <w:szCs w:val="44"/>
          <w:rtl/>
        </w:rPr>
        <w:t>ا</w:t>
      </w:r>
      <w:r w:rsidRPr="009E5BEF">
        <w:rPr>
          <w:rFonts w:ascii="Traditional Arabic" w:hAnsi="Traditional Arabic" w:cs="Traditional Arabic" w:hint="cs"/>
          <w:b/>
          <w:bCs/>
          <w:sz w:val="44"/>
          <w:szCs w:val="44"/>
          <w:rtl/>
        </w:rPr>
        <w:t>جتماعية والإنسانية:</w:t>
      </w:r>
    </w:p>
    <w:p w:rsidR="00BB3F53" w:rsidRDefault="00BB3F53" w:rsidP="00BB3F53">
      <w:pPr>
        <w:pStyle w:val="a3"/>
        <w:numPr>
          <w:ilvl w:val="0"/>
          <w:numId w:val="13"/>
        </w:numPr>
        <w:spacing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ا</w:t>
      </w:r>
      <w:r w:rsidRPr="00BE0F89">
        <w:rPr>
          <w:rFonts w:ascii="Traditional Arabic" w:hAnsi="Traditional Arabic" w:cs="Traditional Arabic" w:hint="cs"/>
          <w:sz w:val="36"/>
          <w:szCs w:val="36"/>
          <w:rtl/>
        </w:rPr>
        <w:t xml:space="preserve">رتفاع معدلات الفقر لتصل إلى </w:t>
      </w:r>
      <w:r w:rsidRPr="000803C1">
        <w:rPr>
          <w:rFonts w:ascii="Traditional Arabic" w:hAnsi="Traditional Arabic" w:cs="Traditional Arabic" w:hint="cs"/>
          <w:b/>
          <w:bCs/>
          <w:sz w:val="28"/>
          <w:szCs w:val="28"/>
          <w:rtl/>
        </w:rPr>
        <w:t>80%</w:t>
      </w:r>
      <w:r w:rsidRPr="00BE0F89">
        <w:rPr>
          <w:rFonts w:ascii="Traditional Arabic" w:hAnsi="Traditional Arabic" w:cs="Traditional Arabic" w:hint="cs"/>
          <w:sz w:val="36"/>
          <w:szCs w:val="36"/>
          <w:rtl/>
        </w:rPr>
        <w:t xml:space="preserve">من إجمالي السكان بسبب </w:t>
      </w:r>
      <w:r>
        <w:rPr>
          <w:rFonts w:ascii="Traditional Arabic" w:hAnsi="Traditional Arabic" w:cs="Traditional Arabic" w:hint="cs"/>
          <w:sz w:val="36"/>
          <w:szCs w:val="36"/>
          <w:rtl/>
        </w:rPr>
        <w:t>تدهور النشاط الاقتصادي و</w:t>
      </w:r>
      <w:r w:rsidRPr="00BE0F89">
        <w:rPr>
          <w:rFonts w:ascii="Traditional Arabic" w:hAnsi="Traditional Arabic" w:cs="Traditional Arabic" w:hint="cs"/>
          <w:sz w:val="36"/>
          <w:szCs w:val="36"/>
          <w:rtl/>
        </w:rPr>
        <w:t>توقف المرتبات و</w:t>
      </w:r>
      <w:r>
        <w:rPr>
          <w:rFonts w:ascii="Traditional Arabic" w:hAnsi="Traditional Arabic" w:cs="Traditional Arabic" w:hint="cs"/>
          <w:sz w:val="36"/>
          <w:szCs w:val="36"/>
          <w:rtl/>
        </w:rPr>
        <w:t>ا</w:t>
      </w:r>
      <w:r w:rsidRPr="00BE0F89">
        <w:rPr>
          <w:rFonts w:ascii="Traditional Arabic" w:hAnsi="Traditional Arabic" w:cs="Traditional Arabic" w:hint="cs"/>
          <w:sz w:val="36"/>
          <w:szCs w:val="36"/>
          <w:rtl/>
        </w:rPr>
        <w:t xml:space="preserve">نعدام فرص العمل والنزوح الإجباري </w:t>
      </w:r>
      <w:r>
        <w:rPr>
          <w:rFonts w:ascii="Traditional Arabic" w:hAnsi="Traditional Arabic" w:cs="Traditional Arabic" w:hint="cs"/>
          <w:sz w:val="36"/>
          <w:szCs w:val="36"/>
          <w:rtl/>
        </w:rPr>
        <w:t>بفعل الانقلابو</w:t>
      </w:r>
      <w:r w:rsidRPr="00BE0F89">
        <w:rPr>
          <w:rFonts w:ascii="Traditional Arabic" w:hAnsi="Traditional Arabic" w:cs="Traditional Arabic" w:hint="cs"/>
          <w:sz w:val="36"/>
          <w:szCs w:val="36"/>
          <w:rtl/>
        </w:rPr>
        <w:t>الحرب والإجراءات التعسفية للمليشيات.</w:t>
      </w:r>
    </w:p>
    <w:p w:rsidR="00BB3F53" w:rsidRDefault="00BB3F53" w:rsidP="00BB3F53">
      <w:pPr>
        <w:pStyle w:val="a3"/>
        <w:numPr>
          <w:ilvl w:val="0"/>
          <w:numId w:val="13"/>
        </w:numPr>
        <w:spacing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تحريف المناهج التعليمية واستخدام مؤسسات التعليم ودور العبادة والمؤسسات الإعلامية المرئية والمسموعة والمقروءة في غرس ثقافة متطرفة تُكرس النزعات العصبية والعنصرية وتعمل على نشر ثقافة الكراهية وتلحق أضرارا بالغة بالهوية الوطنية والنسيج الاجتماعي والسلم الأهلي.</w:t>
      </w:r>
    </w:p>
    <w:p w:rsidR="00BB3F53" w:rsidRPr="00A96785" w:rsidRDefault="00BB3F53" w:rsidP="00BB3F53">
      <w:pPr>
        <w:pStyle w:val="a3"/>
        <w:numPr>
          <w:ilvl w:val="0"/>
          <w:numId w:val="13"/>
        </w:numPr>
        <w:spacing w:line="240" w:lineRule="auto"/>
        <w:jc w:val="lowKashida"/>
        <w:rPr>
          <w:rFonts w:ascii="Traditional Arabic" w:hAnsi="Traditional Arabic" w:cs="Traditional Arabic"/>
          <w:sz w:val="36"/>
          <w:szCs w:val="36"/>
          <w:lang w:bidi="ar-YE"/>
        </w:rPr>
      </w:pPr>
      <w:r w:rsidRPr="00A96785">
        <w:rPr>
          <w:rFonts w:ascii="Traditional Arabic" w:hAnsi="Traditional Arabic" w:cs="Traditional Arabic" w:hint="cs"/>
          <w:sz w:val="36"/>
          <w:szCs w:val="36"/>
          <w:rtl/>
          <w:lang w:bidi="ar-YE"/>
        </w:rPr>
        <w:t>ال</w:t>
      </w:r>
      <w:r>
        <w:rPr>
          <w:rFonts w:ascii="Traditional Arabic" w:hAnsi="Traditional Arabic" w:cs="Traditional Arabic" w:hint="cs"/>
          <w:sz w:val="36"/>
          <w:szCs w:val="36"/>
          <w:rtl/>
          <w:lang w:bidi="ar-YE"/>
        </w:rPr>
        <w:t>ا</w:t>
      </w:r>
      <w:r w:rsidRPr="00A96785">
        <w:rPr>
          <w:rFonts w:ascii="Traditional Arabic" w:hAnsi="Traditional Arabic" w:cs="Traditional Arabic" w:hint="cs"/>
          <w:sz w:val="36"/>
          <w:szCs w:val="36"/>
          <w:rtl/>
          <w:lang w:bidi="ar-YE"/>
        </w:rPr>
        <w:t>نقلاب عل</w:t>
      </w:r>
      <w:r>
        <w:rPr>
          <w:rFonts w:ascii="Traditional Arabic" w:hAnsi="Traditional Arabic" w:cs="Traditional Arabic" w:hint="cs"/>
          <w:sz w:val="36"/>
          <w:szCs w:val="36"/>
          <w:rtl/>
          <w:lang w:bidi="ar-YE"/>
        </w:rPr>
        <w:t>ى</w:t>
      </w:r>
      <w:r w:rsidRPr="00A96785">
        <w:rPr>
          <w:rFonts w:ascii="Traditional Arabic" w:hAnsi="Traditional Arabic" w:cs="Traditional Arabic" w:hint="cs"/>
          <w:sz w:val="36"/>
          <w:szCs w:val="36"/>
          <w:rtl/>
          <w:lang w:bidi="ar-YE"/>
        </w:rPr>
        <w:t xml:space="preserve"> التعددية السياسية وح</w:t>
      </w:r>
      <w:r>
        <w:rPr>
          <w:rFonts w:ascii="Traditional Arabic" w:hAnsi="Traditional Arabic" w:cs="Traditional Arabic" w:hint="cs"/>
          <w:sz w:val="36"/>
          <w:szCs w:val="36"/>
          <w:rtl/>
          <w:lang w:bidi="ar-YE"/>
        </w:rPr>
        <w:t>ظ</w:t>
      </w:r>
      <w:r w:rsidRPr="00A96785">
        <w:rPr>
          <w:rFonts w:ascii="Traditional Arabic" w:hAnsi="Traditional Arabic" w:cs="Traditional Arabic" w:hint="cs"/>
          <w:sz w:val="36"/>
          <w:szCs w:val="36"/>
          <w:rtl/>
          <w:lang w:bidi="ar-YE"/>
        </w:rPr>
        <w:t xml:space="preserve">ر كل </w:t>
      </w:r>
      <w:r>
        <w:rPr>
          <w:rFonts w:ascii="Traditional Arabic" w:hAnsi="Traditional Arabic" w:cs="Traditional Arabic" w:hint="cs"/>
          <w:sz w:val="36"/>
          <w:szCs w:val="36"/>
          <w:rtl/>
          <w:lang w:bidi="ar-YE"/>
        </w:rPr>
        <w:t>أ</w:t>
      </w:r>
      <w:r w:rsidRPr="00A96785">
        <w:rPr>
          <w:rFonts w:ascii="Traditional Arabic" w:hAnsi="Traditional Arabic" w:cs="Traditional Arabic" w:hint="cs"/>
          <w:sz w:val="36"/>
          <w:szCs w:val="36"/>
          <w:rtl/>
          <w:lang w:bidi="ar-YE"/>
        </w:rPr>
        <w:t>شكال العمل السياسي والنقابي وال</w:t>
      </w:r>
      <w:r>
        <w:rPr>
          <w:rFonts w:ascii="Traditional Arabic" w:hAnsi="Traditional Arabic" w:cs="Traditional Arabic" w:hint="cs"/>
          <w:sz w:val="36"/>
          <w:szCs w:val="36"/>
          <w:rtl/>
          <w:lang w:bidi="ar-YE"/>
        </w:rPr>
        <w:t>ا</w:t>
      </w:r>
      <w:r w:rsidRPr="00A96785">
        <w:rPr>
          <w:rFonts w:ascii="Traditional Arabic" w:hAnsi="Traditional Arabic" w:cs="Traditional Arabic" w:hint="cs"/>
          <w:sz w:val="36"/>
          <w:szCs w:val="36"/>
          <w:rtl/>
          <w:lang w:bidi="ar-YE"/>
        </w:rPr>
        <w:t>جتماعي في المناطق التي تحتلها الميليشيا ال</w:t>
      </w:r>
      <w:r>
        <w:rPr>
          <w:rFonts w:ascii="Traditional Arabic" w:hAnsi="Traditional Arabic" w:cs="Traditional Arabic" w:hint="cs"/>
          <w:sz w:val="36"/>
          <w:szCs w:val="36"/>
          <w:rtl/>
          <w:lang w:bidi="ar-YE"/>
        </w:rPr>
        <w:t>ا</w:t>
      </w:r>
      <w:r w:rsidRPr="00A96785">
        <w:rPr>
          <w:rFonts w:ascii="Traditional Arabic" w:hAnsi="Traditional Arabic" w:cs="Traditional Arabic" w:hint="cs"/>
          <w:sz w:val="36"/>
          <w:szCs w:val="36"/>
          <w:rtl/>
          <w:lang w:bidi="ar-YE"/>
        </w:rPr>
        <w:t>نقلابية والتضييق على الحريات الخاص</w:t>
      </w:r>
      <w:r w:rsidRPr="00750A44">
        <w:rPr>
          <w:rFonts w:ascii="Traditional Arabic" w:hAnsi="Traditional Arabic" w:cs="Traditional Arabic" w:hint="eastAsia"/>
          <w:sz w:val="36"/>
          <w:szCs w:val="36"/>
          <w:rtl/>
          <w:lang w:bidi="ar-YE"/>
        </w:rPr>
        <w:t>ة</w:t>
      </w:r>
      <w:r w:rsidRPr="00750A44">
        <w:rPr>
          <w:rFonts w:ascii="Traditional Arabic" w:hAnsi="Traditional Arabic" w:cs="Traditional Arabic"/>
          <w:sz w:val="36"/>
          <w:szCs w:val="36"/>
          <w:rtl/>
          <w:lang w:bidi="ar-YE"/>
        </w:rPr>
        <w:t>.</w:t>
      </w:r>
    </w:p>
    <w:p w:rsidR="00BB3F53" w:rsidRPr="00A96785" w:rsidRDefault="00BB3F53" w:rsidP="00BB3F53">
      <w:pPr>
        <w:pStyle w:val="a3"/>
        <w:numPr>
          <w:ilvl w:val="0"/>
          <w:numId w:val="13"/>
        </w:numPr>
        <w:spacing w:line="240" w:lineRule="auto"/>
        <w:jc w:val="lowKashida"/>
        <w:rPr>
          <w:rFonts w:ascii="Traditional Arabic" w:hAnsi="Traditional Arabic" w:cs="Traditional Arabic"/>
          <w:sz w:val="36"/>
          <w:szCs w:val="36"/>
          <w:lang w:bidi="ar-YE"/>
        </w:rPr>
      </w:pPr>
      <w:r w:rsidRPr="008679A1">
        <w:rPr>
          <w:rFonts w:ascii="Traditional Arabic" w:hAnsi="Traditional Arabic" w:cs="Traditional Arabic" w:hint="cs"/>
          <w:sz w:val="36"/>
          <w:szCs w:val="36"/>
          <w:rtl/>
          <w:lang w:bidi="ar-YE"/>
        </w:rPr>
        <w:t xml:space="preserve">ملاحقة المعارضين ونهب وتفجير البيوت وممارسة </w:t>
      </w:r>
      <w:r>
        <w:rPr>
          <w:rFonts w:ascii="Traditional Arabic" w:hAnsi="Traditional Arabic" w:cs="Traditional Arabic" w:hint="cs"/>
          <w:sz w:val="36"/>
          <w:szCs w:val="36"/>
          <w:rtl/>
          <w:lang w:bidi="ar-YE"/>
        </w:rPr>
        <w:t>أ</w:t>
      </w:r>
      <w:r w:rsidRPr="008679A1">
        <w:rPr>
          <w:rFonts w:ascii="Traditional Arabic" w:hAnsi="Traditional Arabic" w:cs="Traditional Arabic" w:hint="cs"/>
          <w:sz w:val="36"/>
          <w:szCs w:val="36"/>
          <w:rtl/>
          <w:lang w:bidi="ar-YE"/>
        </w:rPr>
        <w:t xml:space="preserve">شكال </w:t>
      </w:r>
      <w:r>
        <w:rPr>
          <w:rFonts w:ascii="Traditional Arabic" w:hAnsi="Traditional Arabic" w:cs="Traditional Arabic" w:hint="cs"/>
          <w:sz w:val="36"/>
          <w:szCs w:val="36"/>
          <w:rtl/>
          <w:lang w:bidi="ar-YE"/>
        </w:rPr>
        <w:t>إ</w:t>
      </w:r>
      <w:r w:rsidRPr="008679A1">
        <w:rPr>
          <w:rFonts w:ascii="Traditional Arabic" w:hAnsi="Traditional Arabic" w:cs="Traditional Arabic" w:hint="cs"/>
          <w:sz w:val="36"/>
          <w:szCs w:val="36"/>
          <w:rtl/>
          <w:lang w:bidi="ar-YE"/>
        </w:rPr>
        <w:t>رهابية من العقاب والاستبداد</w:t>
      </w:r>
      <w:r>
        <w:rPr>
          <w:rFonts w:ascii="Traditional Arabic" w:hAnsi="Traditional Arabic" w:cs="Traditional Arabic" w:hint="cs"/>
          <w:sz w:val="36"/>
          <w:szCs w:val="36"/>
          <w:rtl/>
          <w:lang w:bidi="ar-YE"/>
        </w:rPr>
        <w:t>.</w:t>
      </w:r>
    </w:p>
    <w:p w:rsidR="00BB3F53" w:rsidRPr="0000337E" w:rsidRDefault="00BB3F53" w:rsidP="00BB3F53">
      <w:pPr>
        <w:pStyle w:val="a3"/>
        <w:numPr>
          <w:ilvl w:val="0"/>
          <w:numId w:val="13"/>
        </w:numPr>
        <w:spacing w:line="240" w:lineRule="auto"/>
        <w:jc w:val="lowKashida"/>
        <w:rPr>
          <w:rFonts w:ascii="Traditional Arabic" w:hAnsi="Traditional Arabic" w:cs="Traditional Arabic"/>
          <w:sz w:val="36"/>
          <w:szCs w:val="36"/>
          <w:lang w:bidi="ar-YE"/>
        </w:rPr>
      </w:pPr>
      <w:r>
        <w:rPr>
          <w:rFonts w:ascii="Traditional Arabic" w:hAnsi="Traditional Arabic" w:cs="Traditional Arabic" w:hint="cs"/>
          <w:sz w:val="36"/>
          <w:szCs w:val="36"/>
          <w:rtl/>
          <w:lang w:bidi="ar-YE"/>
        </w:rPr>
        <w:t>ا</w:t>
      </w:r>
      <w:r w:rsidRPr="0000337E">
        <w:rPr>
          <w:rFonts w:ascii="Traditional Arabic" w:hAnsi="Traditional Arabic" w:cs="Traditional Arabic" w:hint="cs"/>
          <w:sz w:val="36"/>
          <w:szCs w:val="36"/>
          <w:rtl/>
          <w:lang w:bidi="ar-YE"/>
        </w:rPr>
        <w:t xml:space="preserve">ختطاف </w:t>
      </w:r>
      <w:r>
        <w:rPr>
          <w:rFonts w:ascii="Traditional Arabic" w:hAnsi="Traditional Arabic" w:cs="Traditional Arabic" w:hint="cs"/>
          <w:sz w:val="36"/>
          <w:szCs w:val="36"/>
          <w:rtl/>
          <w:lang w:bidi="ar-YE"/>
        </w:rPr>
        <w:t xml:space="preserve">آلاف </w:t>
      </w:r>
      <w:r w:rsidRPr="0000337E">
        <w:rPr>
          <w:rFonts w:ascii="Traditional Arabic" w:hAnsi="Traditional Arabic" w:cs="Traditional Arabic" w:hint="cs"/>
          <w:sz w:val="36"/>
          <w:szCs w:val="36"/>
          <w:rtl/>
          <w:lang w:bidi="ar-YE"/>
        </w:rPr>
        <w:t xml:space="preserve">المواطنين تعسفياً وإخفاء المئات قسرياً وممارسة </w:t>
      </w:r>
      <w:r>
        <w:rPr>
          <w:rFonts w:ascii="Traditional Arabic" w:hAnsi="Traditional Arabic" w:cs="Traditional Arabic" w:hint="cs"/>
          <w:sz w:val="36"/>
          <w:szCs w:val="36"/>
          <w:rtl/>
          <w:lang w:bidi="ar-YE"/>
        </w:rPr>
        <w:t>أ</w:t>
      </w:r>
      <w:r w:rsidRPr="0000337E">
        <w:rPr>
          <w:rFonts w:ascii="Traditional Arabic" w:hAnsi="Traditional Arabic" w:cs="Traditional Arabic" w:hint="cs"/>
          <w:sz w:val="36"/>
          <w:szCs w:val="36"/>
          <w:rtl/>
          <w:lang w:bidi="ar-YE"/>
        </w:rPr>
        <w:t xml:space="preserve">شكال مخيفة من التعذيب المفضي في كثير من الأحيان </w:t>
      </w:r>
      <w:r>
        <w:rPr>
          <w:rFonts w:ascii="Traditional Arabic" w:hAnsi="Traditional Arabic" w:cs="Traditional Arabic" w:hint="cs"/>
          <w:sz w:val="36"/>
          <w:szCs w:val="36"/>
          <w:rtl/>
          <w:lang w:bidi="ar-YE"/>
        </w:rPr>
        <w:t xml:space="preserve">إلى </w:t>
      </w:r>
      <w:r w:rsidRPr="0000337E">
        <w:rPr>
          <w:rFonts w:ascii="Traditional Arabic" w:hAnsi="Traditional Arabic" w:cs="Traditional Arabic" w:hint="cs"/>
          <w:sz w:val="36"/>
          <w:szCs w:val="36"/>
          <w:rtl/>
          <w:lang w:bidi="ar-YE"/>
        </w:rPr>
        <w:t xml:space="preserve">الموت </w:t>
      </w:r>
      <w:r>
        <w:rPr>
          <w:rFonts w:ascii="Traditional Arabic" w:hAnsi="Traditional Arabic" w:cs="Traditional Arabic" w:hint="cs"/>
          <w:sz w:val="36"/>
          <w:szCs w:val="36"/>
          <w:rtl/>
          <w:lang w:bidi="ar-YE"/>
        </w:rPr>
        <w:t>أ</w:t>
      </w:r>
      <w:r w:rsidRPr="0000337E">
        <w:rPr>
          <w:rFonts w:ascii="Traditional Arabic" w:hAnsi="Traditional Arabic" w:cs="Traditional Arabic" w:hint="cs"/>
          <w:sz w:val="36"/>
          <w:szCs w:val="36"/>
          <w:rtl/>
          <w:lang w:bidi="ar-YE"/>
        </w:rPr>
        <w:t>و الإعاقة وفبركة محاكمات صورية في المناطق التي تحتلها المليشيا ال</w:t>
      </w:r>
      <w:r>
        <w:rPr>
          <w:rFonts w:ascii="Traditional Arabic" w:hAnsi="Traditional Arabic" w:cs="Traditional Arabic" w:hint="cs"/>
          <w:sz w:val="36"/>
          <w:szCs w:val="36"/>
          <w:rtl/>
          <w:lang w:bidi="ar-YE"/>
        </w:rPr>
        <w:t>ا</w:t>
      </w:r>
      <w:r w:rsidRPr="0000337E">
        <w:rPr>
          <w:rFonts w:ascii="Traditional Arabic" w:hAnsi="Traditional Arabic" w:cs="Traditional Arabic" w:hint="cs"/>
          <w:sz w:val="36"/>
          <w:szCs w:val="36"/>
          <w:rtl/>
          <w:lang w:bidi="ar-YE"/>
        </w:rPr>
        <w:t>نقلابية.</w:t>
      </w:r>
    </w:p>
    <w:p w:rsidR="00BB3F53" w:rsidRPr="005A2C84" w:rsidRDefault="00BB3F53" w:rsidP="00BB3F53">
      <w:pPr>
        <w:pStyle w:val="a3"/>
        <w:numPr>
          <w:ilvl w:val="0"/>
          <w:numId w:val="13"/>
        </w:numPr>
        <w:spacing w:line="240" w:lineRule="auto"/>
        <w:jc w:val="lowKashida"/>
        <w:rPr>
          <w:rFonts w:ascii="Traditional Arabic" w:hAnsi="Traditional Arabic" w:cs="Traditional Arabic"/>
          <w:sz w:val="36"/>
          <w:szCs w:val="36"/>
          <w:rtl/>
          <w:lang w:bidi="ar-YE"/>
        </w:rPr>
      </w:pPr>
      <w:r w:rsidRPr="0000337E">
        <w:rPr>
          <w:rFonts w:ascii="Traditional Arabic" w:hAnsi="Traditional Arabic" w:cs="Traditional Arabic" w:hint="cs"/>
          <w:sz w:val="36"/>
          <w:szCs w:val="36"/>
          <w:rtl/>
          <w:lang w:bidi="ar-YE"/>
        </w:rPr>
        <w:t>ح</w:t>
      </w:r>
      <w:r>
        <w:rPr>
          <w:rFonts w:ascii="Traditional Arabic" w:hAnsi="Traditional Arabic" w:cs="Traditional Arabic" w:hint="cs"/>
          <w:sz w:val="36"/>
          <w:szCs w:val="36"/>
          <w:rtl/>
          <w:lang w:bidi="ar-YE"/>
        </w:rPr>
        <w:t>ظ</w:t>
      </w:r>
      <w:r w:rsidRPr="0000337E">
        <w:rPr>
          <w:rFonts w:ascii="Traditional Arabic" w:hAnsi="Traditional Arabic" w:cs="Traditional Arabic" w:hint="cs"/>
          <w:sz w:val="36"/>
          <w:szCs w:val="36"/>
          <w:rtl/>
          <w:lang w:bidi="ar-YE"/>
        </w:rPr>
        <w:t>ر وسائل التعبير عن الر</w:t>
      </w:r>
      <w:r>
        <w:rPr>
          <w:rFonts w:ascii="Traditional Arabic" w:hAnsi="Traditional Arabic" w:cs="Traditional Arabic" w:hint="cs"/>
          <w:sz w:val="36"/>
          <w:szCs w:val="36"/>
          <w:rtl/>
          <w:lang w:bidi="ar-YE"/>
        </w:rPr>
        <w:t>أي</w:t>
      </w:r>
      <w:r w:rsidRPr="0000337E">
        <w:rPr>
          <w:rFonts w:ascii="Traditional Arabic" w:hAnsi="Traditional Arabic" w:cs="Traditional Arabic" w:hint="cs"/>
          <w:sz w:val="36"/>
          <w:szCs w:val="36"/>
          <w:rtl/>
          <w:lang w:bidi="ar-YE"/>
        </w:rPr>
        <w:t xml:space="preserve"> وإغلاق كافة الصحف ومنابر الر</w:t>
      </w:r>
      <w:r>
        <w:rPr>
          <w:rFonts w:ascii="Traditional Arabic" w:hAnsi="Traditional Arabic" w:cs="Traditional Arabic" w:hint="cs"/>
          <w:sz w:val="36"/>
          <w:szCs w:val="36"/>
          <w:rtl/>
          <w:lang w:bidi="ar-YE"/>
        </w:rPr>
        <w:t>أي</w:t>
      </w:r>
      <w:r w:rsidRPr="0000337E">
        <w:rPr>
          <w:rFonts w:ascii="Traditional Arabic" w:hAnsi="Traditional Arabic" w:cs="Traditional Arabic" w:hint="cs"/>
          <w:sz w:val="36"/>
          <w:szCs w:val="36"/>
          <w:rtl/>
          <w:lang w:bidi="ar-YE"/>
        </w:rPr>
        <w:t xml:space="preserve"> و</w:t>
      </w:r>
      <w:r>
        <w:rPr>
          <w:rFonts w:ascii="Traditional Arabic" w:hAnsi="Traditional Arabic" w:cs="Traditional Arabic" w:hint="cs"/>
          <w:sz w:val="36"/>
          <w:szCs w:val="36"/>
          <w:rtl/>
          <w:lang w:bidi="ar-YE"/>
        </w:rPr>
        <w:t>ا</w:t>
      </w:r>
      <w:r w:rsidRPr="0000337E">
        <w:rPr>
          <w:rFonts w:ascii="Traditional Arabic" w:hAnsi="Traditional Arabic" w:cs="Traditional Arabic" w:hint="cs"/>
          <w:sz w:val="36"/>
          <w:szCs w:val="36"/>
          <w:rtl/>
          <w:lang w:bidi="ar-YE"/>
        </w:rPr>
        <w:t>عتقال الصحفيين والناشطين سياسيا واجتماعيا</w:t>
      </w:r>
      <w:r>
        <w:rPr>
          <w:rFonts w:ascii="Traditional Arabic" w:hAnsi="Traditional Arabic" w:cs="Traditional Arabic" w:hint="cs"/>
          <w:sz w:val="36"/>
          <w:szCs w:val="36"/>
          <w:rtl/>
          <w:lang w:bidi="ar-YE"/>
        </w:rPr>
        <w:t xml:space="preserve"> و</w:t>
      </w:r>
      <w:r w:rsidRPr="00A96785">
        <w:rPr>
          <w:rFonts w:ascii="Traditional Arabic" w:hAnsi="Traditional Arabic" w:cs="Traditional Arabic" w:hint="cs"/>
          <w:sz w:val="36"/>
          <w:szCs w:val="36"/>
          <w:rtl/>
          <w:lang w:bidi="ar-YE"/>
        </w:rPr>
        <w:t>التضييق على الحريات الثقافية والفكريةوانتهاك حقوق الخصوصية المكفولة في الدستور</w:t>
      </w:r>
      <w:r>
        <w:rPr>
          <w:rFonts w:ascii="Traditional Arabic" w:hAnsi="Traditional Arabic" w:cs="Traditional Arabic" w:hint="cs"/>
          <w:sz w:val="36"/>
          <w:szCs w:val="36"/>
          <w:rtl/>
          <w:lang w:bidi="ar-YE"/>
        </w:rPr>
        <w:t>.</w:t>
      </w:r>
    </w:p>
    <w:p w:rsidR="00BB3F53" w:rsidRDefault="00BB3F53" w:rsidP="00BB3F53">
      <w:pPr>
        <w:pStyle w:val="a3"/>
        <w:numPr>
          <w:ilvl w:val="0"/>
          <w:numId w:val="13"/>
        </w:numPr>
        <w:spacing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lastRenderedPageBreak/>
        <w:t>تدهور كبير في ا</w:t>
      </w:r>
      <w:r w:rsidRPr="00BE0F89">
        <w:rPr>
          <w:rFonts w:ascii="Traditional Arabic" w:hAnsi="Traditional Arabic" w:cs="Traditional Arabic" w:hint="cs"/>
          <w:sz w:val="36"/>
          <w:szCs w:val="36"/>
          <w:rtl/>
        </w:rPr>
        <w:t xml:space="preserve">لخدمات الأساسية في المحافظات الواقعة تحت سيطرة المليشيات </w:t>
      </w:r>
      <w:r>
        <w:rPr>
          <w:rFonts w:ascii="Traditional Arabic" w:hAnsi="Traditional Arabic" w:cs="Traditional Arabic" w:hint="cs"/>
          <w:sz w:val="36"/>
          <w:szCs w:val="36"/>
          <w:rtl/>
        </w:rPr>
        <w:t>وتراجع مستواها</w:t>
      </w:r>
      <w:r w:rsidRPr="00BE0F89">
        <w:rPr>
          <w:rFonts w:ascii="Traditional Arabic" w:hAnsi="Traditional Arabic" w:cs="Traditional Arabic" w:hint="cs"/>
          <w:sz w:val="36"/>
          <w:szCs w:val="36"/>
          <w:rtl/>
        </w:rPr>
        <w:t xml:space="preserve"> فيبقيةالمحافظات.</w:t>
      </w:r>
    </w:p>
    <w:p w:rsidR="00CA1E98" w:rsidRPr="00CA1E98" w:rsidRDefault="00CA1E98" w:rsidP="00CA1E98">
      <w:pPr>
        <w:spacing w:line="240" w:lineRule="auto"/>
        <w:jc w:val="lowKashida"/>
        <w:rPr>
          <w:rFonts w:ascii="Traditional Arabic" w:hAnsi="Traditional Arabic" w:cs="Traditional Arabic"/>
          <w:sz w:val="36"/>
          <w:szCs w:val="36"/>
          <w:rtl/>
        </w:rPr>
      </w:pPr>
    </w:p>
    <w:p w:rsidR="00BB3F53" w:rsidRPr="00BE0F89" w:rsidRDefault="00BB3F53" w:rsidP="00BB3F53">
      <w:pPr>
        <w:pStyle w:val="a3"/>
        <w:numPr>
          <w:ilvl w:val="0"/>
          <w:numId w:val="13"/>
        </w:num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تفشي الكثير منا</w:t>
      </w:r>
      <w:r w:rsidRPr="00BE0F89">
        <w:rPr>
          <w:rFonts w:ascii="Traditional Arabic" w:hAnsi="Traditional Arabic" w:cs="Traditional Arabic" w:hint="cs"/>
          <w:sz w:val="36"/>
          <w:szCs w:val="36"/>
          <w:rtl/>
        </w:rPr>
        <w:t>لأوبئة والأمراض و</w:t>
      </w:r>
      <w:r>
        <w:rPr>
          <w:rFonts w:ascii="Traditional Arabic" w:hAnsi="Traditional Arabic" w:cs="Traditional Arabic" w:hint="cs"/>
          <w:sz w:val="36"/>
          <w:szCs w:val="36"/>
          <w:rtl/>
        </w:rPr>
        <w:t>ا</w:t>
      </w:r>
      <w:r w:rsidRPr="00BE0F89">
        <w:rPr>
          <w:rFonts w:ascii="Traditional Arabic" w:hAnsi="Traditional Arabic" w:cs="Traditional Arabic" w:hint="cs"/>
          <w:sz w:val="36"/>
          <w:szCs w:val="36"/>
          <w:rtl/>
        </w:rPr>
        <w:t>رتفاع وفيات ال</w:t>
      </w:r>
      <w:r>
        <w:rPr>
          <w:rFonts w:ascii="Traditional Arabic" w:hAnsi="Traditional Arabic" w:cs="Traditional Arabic" w:hint="cs"/>
          <w:sz w:val="36"/>
          <w:szCs w:val="36"/>
          <w:rtl/>
        </w:rPr>
        <w:t>أ</w:t>
      </w:r>
      <w:r w:rsidRPr="00BE0F89">
        <w:rPr>
          <w:rFonts w:ascii="Traditional Arabic" w:hAnsi="Traditional Arabic" w:cs="Traditional Arabic" w:hint="cs"/>
          <w:sz w:val="36"/>
          <w:szCs w:val="36"/>
          <w:rtl/>
        </w:rPr>
        <w:t>طفال.</w:t>
      </w:r>
    </w:p>
    <w:p w:rsidR="00BB3F53" w:rsidRPr="00BE0F89" w:rsidRDefault="00BB3F53" w:rsidP="00BB3F53">
      <w:pPr>
        <w:pStyle w:val="a3"/>
        <w:numPr>
          <w:ilvl w:val="0"/>
          <w:numId w:val="13"/>
        </w:num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w:t>
      </w:r>
      <w:r w:rsidRPr="00BE0F89">
        <w:rPr>
          <w:rFonts w:ascii="Traditional Arabic" w:hAnsi="Traditional Arabic" w:cs="Traditional Arabic" w:hint="cs"/>
          <w:sz w:val="36"/>
          <w:szCs w:val="36"/>
          <w:rtl/>
        </w:rPr>
        <w:t>رتفاع هائل في مستويات التسرب من التعليم</w:t>
      </w:r>
      <w:r>
        <w:rPr>
          <w:rFonts w:ascii="Traditional Arabic" w:hAnsi="Traditional Arabic" w:cs="Traditional Arabic" w:hint="cs"/>
          <w:sz w:val="36"/>
          <w:szCs w:val="36"/>
          <w:rtl/>
        </w:rPr>
        <w:t xml:space="preserve"> وتجنيد الأطفال.</w:t>
      </w:r>
    </w:p>
    <w:p w:rsidR="00BB3F53" w:rsidRPr="0097136B" w:rsidRDefault="00BB3F53" w:rsidP="00BB3F53">
      <w:pPr>
        <w:pStyle w:val="a3"/>
        <w:numPr>
          <w:ilvl w:val="0"/>
          <w:numId w:val="13"/>
        </w:numPr>
        <w:spacing w:line="240" w:lineRule="auto"/>
        <w:jc w:val="lowKashida"/>
        <w:rPr>
          <w:rFonts w:ascii="Traditional Arabic" w:hAnsi="Traditional Arabic" w:cs="Traditional Arabic"/>
          <w:sz w:val="16"/>
          <w:szCs w:val="16"/>
        </w:rPr>
      </w:pPr>
      <w:r w:rsidRPr="00A3093F">
        <w:rPr>
          <w:rFonts w:ascii="Traditional Arabic" w:hAnsi="Traditional Arabic" w:cs="Traditional Arabic" w:hint="cs"/>
          <w:sz w:val="36"/>
          <w:szCs w:val="36"/>
          <w:rtl/>
        </w:rPr>
        <w:t>عشرات الآلاف من الضحايا والمعاقين والمختطفين والمخفيين قسراً</w:t>
      </w:r>
      <w:r>
        <w:rPr>
          <w:rFonts w:ascii="Traditional Arabic" w:hAnsi="Traditional Arabic" w:cs="Traditional Arabic" w:hint="cs"/>
          <w:sz w:val="36"/>
          <w:szCs w:val="36"/>
          <w:rtl/>
        </w:rPr>
        <w:t>.</w:t>
      </w:r>
    </w:p>
    <w:p w:rsidR="00BB3F53" w:rsidRPr="00660616" w:rsidRDefault="00BB3F53" w:rsidP="00BB3F53">
      <w:pPr>
        <w:pStyle w:val="a3"/>
        <w:numPr>
          <w:ilvl w:val="0"/>
          <w:numId w:val="13"/>
        </w:numPr>
        <w:spacing w:line="240" w:lineRule="auto"/>
        <w:jc w:val="lowKashida"/>
        <w:rPr>
          <w:rFonts w:ascii="Traditional Arabic" w:hAnsi="Traditional Arabic" w:cs="Traditional Arabic"/>
          <w:sz w:val="36"/>
          <w:szCs w:val="36"/>
        </w:rPr>
      </w:pPr>
      <w:r w:rsidRPr="00660616">
        <w:rPr>
          <w:rFonts w:ascii="Traditional Arabic" w:hAnsi="Traditional Arabic" w:cs="Traditional Arabic" w:hint="cs"/>
          <w:sz w:val="36"/>
          <w:szCs w:val="36"/>
          <w:rtl/>
        </w:rPr>
        <w:t>توقف صرف المرتبات لموظفي الدولة منذ سبتمبر 2016 نتيجة السياسات والتصرفات التدميرية لل</w:t>
      </w:r>
      <w:r>
        <w:rPr>
          <w:rFonts w:ascii="Traditional Arabic" w:hAnsi="Traditional Arabic" w:cs="Traditional Arabic" w:hint="cs"/>
          <w:sz w:val="36"/>
          <w:szCs w:val="36"/>
          <w:rtl/>
        </w:rPr>
        <w:t>ا</w:t>
      </w:r>
      <w:r w:rsidRPr="00660616">
        <w:rPr>
          <w:rFonts w:ascii="Traditional Arabic" w:hAnsi="Traditional Arabic" w:cs="Traditional Arabic" w:hint="cs"/>
          <w:sz w:val="36"/>
          <w:szCs w:val="36"/>
          <w:rtl/>
        </w:rPr>
        <w:t xml:space="preserve">قتصاد الوطني التي </w:t>
      </w:r>
      <w:r>
        <w:rPr>
          <w:rFonts w:ascii="Traditional Arabic" w:hAnsi="Traditional Arabic" w:cs="Traditional Arabic" w:hint="cs"/>
          <w:sz w:val="36"/>
          <w:szCs w:val="36"/>
          <w:rtl/>
        </w:rPr>
        <w:t>ا</w:t>
      </w:r>
      <w:r w:rsidRPr="00660616">
        <w:rPr>
          <w:rFonts w:ascii="Traditional Arabic" w:hAnsi="Traditional Arabic" w:cs="Traditional Arabic" w:hint="cs"/>
          <w:sz w:val="36"/>
          <w:szCs w:val="36"/>
          <w:rtl/>
        </w:rPr>
        <w:t>نتهجتها المليشيات ال</w:t>
      </w:r>
      <w:r>
        <w:rPr>
          <w:rFonts w:ascii="Traditional Arabic" w:hAnsi="Traditional Arabic" w:cs="Traditional Arabic" w:hint="cs"/>
          <w:sz w:val="36"/>
          <w:szCs w:val="36"/>
          <w:rtl/>
        </w:rPr>
        <w:t>ا</w:t>
      </w:r>
      <w:r w:rsidRPr="00660616">
        <w:rPr>
          <w:rFonts w:ascii="Traditional Arabic" w:hAnsi="Traditional Arabic" w:cs="Traditional Arabic" w:hint="cs"/>
          <w:sz w:val="36"/>
          <w:szCs w:val="36"/>
          <w:rtl/>
        </w:rPr>
        <w:t>نقلابية ومصادرته</w:t>
      </w:r>
      <w:r>
        <w:rPr>
          <w:rFonts w:ascii="Traditional Arabic" w:hAnsi="Traditional Arabic" w:cs="Traditional Arabic" w:hint="cs"/>
          <w:sz w:val="36"/>
          <w:szCs w:val="36"/>
          <w:rtl/>
        </w:rPr>
        <w:t>ا</w:t>
      </w:r>
      <w:r w:rsidRPr="00660616">
        <w:rPr>
          <w:rFonts w:ascii="Traditional Arabic" w:hAnsi="Traditional Arabic" w:cs="Traditional Arabic" w:hint="cs"/>
          <w:sz w:val="36"/>
          <w:szCs w:val="36"/>
          <w:rtl/>
        </w:rPr>
        <w:t xml:space="preserve"> ل</w:t>
      </w:r>
      <w:r>
        <w:rPr>
          <w:rFonts w:ascii="Traditional Arabic" w:hAnsi="Traditional Arabic" w:cs="Traditional Arabic" w:hint="cs"/>
          <w:sz w:val="36"/>
          <w:szCs w:val="36"/>
          <w:rtl/>
        </w:rPr>
        <w:t>إ</w:t>
      </w:r>
      <w:r w:rsidRPr="00660616">
        <w:rPr>
          <w:rFonts w:ascii="Traditional Arabic" w:hAnsi="Traditional Arabic" w:cs="Traditional Arabic" w:hint="cs"/>
          <w:sz w:val="36"/>
          <w:szCs w:val="36"/>
          <w:rtl/>
        </w:rPr>
        <w:t>ير</w:t>
      </w:r>
      <w:r>
        <w:rPr>
          <w:rFonts w:ascii="Traditional Arabic" w:hAnsi="Traditional Arabic" w:cs="Traditional Arabic" w:hint="cs"/>
          <w:sz w:val="36"/>
          <w:szCs w:val="36"/>
          <w:rtl/>
        </w:rPr>
        <w:t>ا</w:t>
      </w:r>
      <w:r w:rsidRPr="00660616">
        <w:rPr>
          <w:rFonts w:ascii="Traditional Arabic" w:hAnsi="Traditional Arabic" w:cs="Traditional Arabic" w:hint="cs"/>
          <w:sz w:val="36"/>
          <w:szCs w:val="36"/>
          <w:rtl/>
        </w:rPr>
        <w:t xml:space="preserve">دات المناطق التي يحتلونها وعدم توريد </w:t>
      </w:r>
      <w:r>
        <w:rPr>
          <w:rFonts w:ascii="Traditional Arabic" w:hAnsi="Traditional Arabic" w:cs="Traditional Arabic" w:hint="cs"/>
          <w:sz w:val="36"/>
          <w:szCs w:val="36"/>
          <w:rtl/>
        </w:rPr>
        <w:t>أ</w:t>
      </w:r>
      <w:r w:rsidRPr="00660616">
        <w:rPr>
          <w:rFonts w:ascii="Traditional Arabic" w:hAnsi="Traditional Arabic" w:cs="Traditional Arabic" w:hint="cs"/>
          <w:sz w:val="36"/>
          <w:szCs w:val="36"/>
          <w:rtl/>
        </w:rPr>
        <w:t>ي مبالغ للبنك المركزي في عدن.</w:t>
      </w:r>
    </w:p>
    <w:p w:rsidR="00BB3F53" w:rsidRPr="00660616" w:rsidRDefault="00BB3F53" w:rsidP="00BB3F53">
      <w:pPr>
        <w:pStyle w:val="a3"/>
        <w:numPr>
          <w:ilvl w:val="0"/>
          <w:numId w:val="13"/>
        </w:numPr>
        <w:spacing w:line="240" w:lineRule="auto"/>
        <w:jc w:val="lowKashida"/>
        <w:rPr>
          <w:rFonts w:ascii="Traditional Arabic" w:hAnsi="Traditional Arabic" w:cs="Traditional Arabic"/>
          <w:sz w:val="36"/>
          <w:szCs w:val="36"/>
        </w:rPr>
      </w:pPr>
      <w:r w:rsidRPr="00660616">
        <w:rPr>
          <w:rFonts w:ascii="Traditional Arabic" w:hAnsi="Traditional Arabic" w:cs="Traditional Arabic" w:hint="cs"/>
          <w:sz w:val="36"/>
          <w:szCs w:val="36"/>
          <w:rtl/>
        </w:rPr>
        <w:t xml:space="preserve">تزايد أعداد النازحين </w:t>
      </w:r>
      <w:r>
        <w:rPr>
          <w:rFonts w:ascii="Traditional Arabic" w:hAnsi="Traditional Arabic" w:cs="Traditional Arabic" w:hint="cs"/>
          <w:sz w:val="36"/>
          <w:szCs w:val="36"/>
          <w:rtl/>
        </w:rPr>
        <w:t>إ</w:t>
      </w:r>
      <w:r w:rsidRPr="00660616">
        <w:rPr>
          <w:rFonts w:ascii="Traditional Arabic" w:hAnsi="Traditional Arabic" w:cs="Traditional Arabic" w:hint="cs"/>
          <w:sz w:val="36"/>
          <w:szCs w:val="36"/>
          <w:rtl/>
        </w:rPr>
        <w:t>لى (</w:t>
      </w:r>
      <w:r w:rsidRPr="00660616">
        <w:rPr>
          <w:rFonts w:ascii="Traditional Arabic" w:hAnsi="Traditional Arabic" w:cs="Traditional Arabic"/>
          <w:sz w:val="36"/>
          <w:szCs w:val="36"/>
        </w:rPr>
        <w:t>3,200,00</w:t>
      </w:r>
      <w:r w:rsidRPr="00660616">
        <w:rPr>
          <w:rFonts w:ascii="Traditional Arabic" w:hAnsi="Traditional Arabic" w:cs="Traditional Arabic" w:hint="cs"/>
          <w:sz w:val="36"/>
          <w:szCs w:val="36"/>
          <w:rtl/>
        </w:rPr>
        <w:t>) ثلاثة مليون ومائتين ألف نازح وفقا للتقديرات ال</w:t>
      </w:r>
      <w:r>
        <w:rPr>
          <w:rFonts w:ascii="Traditional Arabic" w:hAnsi="Traditional Arabic" w:cs="Traditional Arabic" w:hint="cs"/>
          <w:sz w:val="36"/>
          <w:szCs w:val="36"/>
          <w:rtl/>
        </w:rPr>
        <w:t>أ</w:t>
      </w:r>
      <w:r w:rsidRPr="00660616">
        <w:rPr>
          <w:rFonts w:ascii="Traditional Arabic" w:hAnsi="Traditional Arabic" w:cs="Traditional Arabic" w:hint="cs"/>
          <w:sz w:val="36"/>
          <w:szCs w:val="36"/>
          <w:rtl/>
        </w:rPr>
        <w:t xml:space="preserve">خيرة وما يترتب على ذلك من تبعات </w:t>
      </w:r>
      <w:r>
        <w:rPr>
          <w:rFonts w:ascii="Traditional Arabic" w:hAnsi="Traditional Arabic" w:cs="Traditional Arabic" w:hint="cs"/>
          <w:sz w:val="36"/>
          <w:szCs w:val="36"/>
          <w:rtl/>
        </w:rPr>
        <w:t>إ</w:t>
      </w:r>
      <w:r w:rsidRPr="00660616">
        <w:rPr>
          <w:rFonts w:ascii="Traditional Arabic" w:hAnsi="Traditional Arabic" w:cs="Traditional Arabic" w:hint="cs"/>
          <w:sz w:val="36"/>
          <w:szCs w:val="36"/>
          <w:rtl/>
        </w:rPr>
        <w:t>نسانية واقتصادية.</w:t>
      </w:r>
    </w:p>
    <w:p w:rsidR="00BB3F53" w:rsidRPr="00660616" w:rsidRDefault="00BB3F53" w:rsidP="00BB3F53">
      <w:pPr>
        <w:pStyle w:val="a3"/>
        <w:numPr>
          <w:ilvl w:val="0"/>
          <w:numId w:val="13"/>
        </w:numPr>
        <w:spacing w:line="240" w:lineRule="auto"/>
        <w:jc w:val="lowKashida"/>
        <w:rPr>
          <w:rFonts w:ascii="Traditional Arabic" w:hAnsi="Traditional Arabic" w:cs="Traditional Arabic"/>
          <w:sz w:val="36"/>
          <w:szCs w:val="36"/>
        </w:rPr>
      </w:pPr>
      <w:r w:rsidRPr="00660616">
        <w:rPr>
          <w:rFonts w:ascii="Traditional Arabic" w:hAnsi="Traditional Arabic" w:cs="Traditional Arabic" w:hint="cs"/>
          <w:sz w:val="36"/>
          <w:szCs w:val="36"/>
          <w:rtl/>
        </w:rPr>
        <w:t>استغلال تفاقم حالات الفقر وتراجع مستويات التعليم لتضليل ال</w:t>
      </w:r>
      <w:r>
        <w:rPr>
          <w:rFonts w:ascii="Traditional Arabic" w:hAnsi="Traditional Arabic" w:cs="Traditional Arabic" w:hint="cs"/>
          <w:sz w:val="36"/>
          <w:szCs w:val="36"/>
          <w:rtl/>
        </w:rPr>
        <w:t>آ</w:t>
      </w:r>
      <w:r w:rsidRPr="00660616">
        <w:rPr>
          <w:rFonts w:ascii="Traditional Arabic" w:hAnsi="Traditional Arabic" w:cs="Traditional Arabic" w:hint="cs"/>
          <w:sz w:val="36"/>
          <w:szCs w:val="36"/>
          <w:rtl/>
        </w:rPr>
        <w:t>لاف من الشباب من خلال برامج ومشاريع متطرفة وعنصرية واستخدامهم في حرب المليشيا المجرمة على الشعب اليمني</w:t>
      </w:r>
      <w:r>
        <w:rPr>
          <w:rFonts w:ascii="Traditional Arabic" w:hAnsi="Traditional Arabic" w:cs="Traditional Arabic" w:hint="cs"/>
          <w:sz w:val="36"/>
          <w:szCs w:val="36"/>
          <w:rtl/>
        </w:rPr>
        <w:t>.</w:t>
      </w:r>
    </w:p>
    <w:p w:rsidR="00BB3F53" w:rsidRPr="00660616" w:rsidRDefault="00BB3F53" w:rsidP="00BB3F53">
      <w:pPr>
        <w:pStyle w:val="a3"/>
        <w:numPr>
          <w:ilvl w:val="0"/>
          <w:numId w:val="13"/>
        </w:numPr>
        <w:spacing w:line="240" w:lineRule="auto"/>
        <w:jc w:val="lowKashida"/>
        <w:rPr>
          <w:rFonts w:ascii="Traditional Arabic" w:hAnsi="Traditional Arabic" w:cs="Traditional Arabic"/>
          <w:sz w:val="36"/>
          <w:szCs w:val="36"/>
        </w:rPr>
      </w:pPr>
      <w:r w:rsidRPr="00660616">
        <w:rPr>
          <w:rFonts w:ascii="Traditional Arabic" w:hAnsi="Traditional Arabic" w:cs="Traditional Arabic" w:hint="cs"/>
          <w:sz w:val="36"/>
          <w:szCs w:val="36"/>
          <w:rtl/>
        </w:rPr>
        <w:t>ال</w:t>
      </w:r>
      <w:r>
        <w:rPr>
          <w:rFonts w:ascii="Traditional Arabic" w:hAnsi="Traditional Arabic" w:cs="Traditional Arabic" w:hint="cs"/>
          <w:sz w:val="36"/>
          <w:szCs w:val="36"/>
          <w:rtl/>
        </w:rPr>
        <w:t>ا</w:t>
      </w:r>
      <w:r w:rsidRPr="00660616">
        <w:rPr>
          <w:rFonts w:ascii="Traditional Arabic" w:hAnsi="Traditional Arabic" w:cs="Traditional Arabic" w:hint="cs"/>
          <w:sz w:val="36"/>
          <w:szCs w:val="36"/>
          <w:rtl/>
        </w:rPr>
        <w:t xml:space="preserve">نقطاع التام أو الجزئي لخدمات الكهرباء والمياه لمعظم المرافق الصحية مما أدى </w:t>
      </w:r>
      <w:r>
        <w:rPr>
          <w:rFonts w:ascii="Traditional Arabic" w:hAnsi="Traditional Arabic" w:cs="Traditional Arabic" w:hint="cs"/>
          <w:sz w:val="36"/>
          <w:szCs w:val="36"/>
          <w:rtl/>
        </w:rPr>
        <w:t>إ</w:t>
      </w:r>
      <w:r w:rsidRPr="00660616">
        <w:rPr>
          <w:rFonts w:ascii="Traditional Arabic" w:hAnsi="Traditional Arabic" w:cs="Traditional Arabic" w:hint="cs"/>
          <w:sz w:val="36"/>
          <w:szCs w:val="36"/>
          <w:rtl/>
        </w:rPr>
        <w:t xml:space="preserve">لى فقدان كثير من الأشخاص لحياتهم </w:t>
      </w:r>
      <w:r>
        <w:rPr>
          <w:rFonts w:ascii="Traditional Arabic" w:hAnsi="Traditional Arabic" w:cs="Traditional Arabic" w:hint="cs"/>
          <w:sz w:val="36"/>
          <w:szCs w:val="36"/>
          <w:rtl/>
        </w:rPr>
        <w:t>إ</w:t>
      </w:r>
      <w:r w:rsidRPr="00660616">
        <w:rPr>
          <w:rFonts w:ascii="Traditional Arabic" w:hAnsi="Traditional Arabic" w:cs="Traditional Arabic" w:hint="cs"/>
          <w:sz w:val="36"/>
          <w:szCs w:val="36"/>
          <w:rtl/>
        </w:rPr>
        <w:t xml:space="preserve">ما في غرف العمليات </w:t>
      </w:r>
      <w:r>
        <w:rPr>
          <w:rFonts w:ascii="Traditional Arabic" w:hAnsi="Traditional Arabic" w:cs="Traditional Arabic" w:hint="cs"/>
          <w:sz w:val="36"/>
          <w:szCs w:val="36"/>
          <w:rtl/>
        </w:rPr>
        <w:t>أ</w:t>
      </w:r>
      <w:r w:rsidRPr="00660616">
        <w:rPr>
          <w:rFonts w:ascii="Traditional Arabic" w:hAnsi="Traditional Arabic" w:cs="Traditional Arabic" w:hint="cs"/>
          <w:sz w:val="36"/>
          <w:szCs w:val="36"/>
          <w:rtl/>
        </w:rPr>
        <w:t xml:space="preserve">و مراكز غسيل الكلى </w:t>
      </w:r>
      <w:r>
        <w:rPr>
          <w:rFonts w:ascii="Traditional Arabic" w:hAnsi="Traditional Arabic" w:cs="Traditional Arabic" w:hint="cs"/>
          <w:sz w:val="36"/>
          <w:szCs w:val="36"/>
          <w:rtl/>
        </w:rPr>
        <w:t>أ</w:t>
      </w:r>
      <w:r w:rsidRPr="00660616">
        <w:rPr>
          <w:rFonts w:ascii="Traditional Arabic" w:hAnsi="Traditional Arabic" w:cs="Traditional Arabic" w:hint="cs"/>
          <w:sz w:val="36"/>
          <w:szCs w:val="36"/>
          <w:rtl/>
        </w:rPr>
        <w:t>و غرف العنايات المركزة وتفشي العدوى بين العاملين الصحيين والنزلاء في تلك المنشآت.</w:t>
      </w:r>
    </w:p>
    <w:p w:rsidR="00BB3F53" w:rsidRPr="00660616" w:rsidRDefault="00BB3F53" w:rsidP="00BB3F53">
      <w:pPr>
        <w:pStyle w:val="a3"/>
        <w:numPr>
          <w:ilvl w:val="0"/>
          <w:numId w:val="13"/>
        </w:numPr>
        <w:spacing w:line="240" w:lineRule="auto"/>
        <w:jc w:val="lowKashida"/>
        <w:rPr>
          <w:rFonts w:ascii="Traditional Arabic" w:hAnsi="Traditional Arabic" w:cs="Traditional Arabic"/>
          <w:sz w:val="36"/>
          <w:szCs w:val="36"/>
        </w:rPr>
      </w:pPr>
      <w:r w:rsidRPr="00660616">
        <w:rPr>
          <w:rFonts w:ascii="Traditional Arabic" w:hAnsi="Traditional Arabic" w:cs="Traditional Arabic" w:hint="cs"/>
          <w:sz w:val="36"/>
          <w:szCs w:val="36"/>
          <w:rtl/>
        </w:rPr>
        <w:t xml:space="preserve">نقص حاد في الأدوية والمحاليل الطبية وخاصةأدوية الطوارئ </w:t>
      </w:r>
      <w:r>
        <w:rPr>
          <w:rFonts w:ascii="Traditional Arabic" w:hAnsi="Traditional Arabic" w:cs="Traditional Arabic" w:hint="cs"/>
          <w:sz w:val="36"/>
          <w:szCs w:val="36"/>
          <w:rtl/>
        </w:rPr>
        <w:t xml:space="preserve">وإنقاذ </w:t>
      </w:r>
      <w:r w:rsidRPr="00660616">
        <w:rPr>
          <w:rFonts w:ascii="Traditional Arabic" w:hAnsi="Traditional Arabic" w:cs="Traditional Arabic" w:hint="cs"/>
          <w:sz w:val="36"/>
          <w:szCs w:val="36"/>
          <w:rtl/>
        </w:rPr>
        <w:t>الحياة وكذلك محاليل غسيل الكلى ومحاليل المختبرات وأدوية الأورام وأمراض الدم والأمراض المزمنة.</w:t>
      </w:r>
    </w:p>
    <w:p w:rsidR="00BB3F53" w:rsidRPr="005C7C17" w:rsidRDefault="00BB3F53" w:rsidP="00BB3F53">
      <w:pPr>
        <w:pStyle w:val="a3"/>
        <w:spacing w:line="240" w:lineRule="auto"/>
        <w:ind w:left="360"/>
        <w:jc w:val="lowKashida"/>
        <w:rPr>
          <w:rFonts w:ascii="Traditional Arabic" w:hAnsi="Traditional Arabic" w:cs="Traditional Arabic"/>
          <w:sz w:val="20"/>
          <w:szCs w:val="20"/>
          <w:rtl/>
        </w:rPr>
      </w:pPr>
    </w:p>
    <w:p w:rsidR="00BB3F53" w:rsidRPr="009E5BEF" w:rsidRDefault="00BB3F53" w:rsidP="00BB3F53">
      <w:pPr>
        <w:spacing w:line="240" w:lineRule="auto"/>
        <w:ind w:left="720"/>
        <w:jc w:val="lowKashida"/>
        <w:rPr>
          <w:rFonts w:ascii="Traditional Arabic" w:hAnsi="Traditional Arabic" w:cs="Traditional Arabic"/>
          <w:b/>
          <w:bCs/>
          <w:sz w:val="44"/>
          <w:szCs w:val="44"/>
          <w:rtl/>
        </w:rPr>
      </w:pPr>
      <w:r w:rsidRPr="009E5BEF">
        <w:rPr>
          <w:rFonts w:ascii="Traditional Arabic" w:hAnsi="Traditional Arabic" w:cs="Traditional Arabic" w:hint="cs"/>
          <w:b/>
          <w:bCs/>
          <w:sz w:val="44"/>
          <w:szCs w:val="44"/>
          <w:rtl/>
        </w:rPr>
        <w:t>رابعاً: في قطاعات البنية التحتية:</w:t>
      </w:r>
    </w:p>
    <w:p w:rsidR="00BB3F53" w:rsidRPr="00660616" w:rsidRDefault="00BB3F53" w:rsidP="00BB3F53">
      <w:pPr>
        <w:pStyle w:val="a3"/>
        <w:numPr>
          <w:ilvl w:val="0"/>
          <w:numId w:val="14"/>
        </w:numPr>
        <w:spacing w:line="240" w:lineRule="auto"/>
        <w:jc w:val="lowKashida"/>
        <w:rPr>
          <w:rFonts w:ascii="Traditional Arabic" w:hAnsi="Traditional Arabic" w:cs="Traditional Arabic"/>
          <w:sz w:val="36"/>
          <w:szCs w:val="36"/>
        </w:rPr>
      </w:pPr>
      <w:r w:rsidRPr="00660616">
        <w:rPr>
          <w:rFonts w:ascii="Traditional Arabic" w:hAnsi="Traditional Arabic" w:cs="Traditional Arabic" w:hint="cs"/>
          <w:sz w:val="36"/>
          <w:szCs w:val="36"/>
          <w:rtl/>
        </w:rPr>
        <w:t>تعرض الكثير من المباني والمنش</w:t>
      </w:r>
      <w:r>
        <w:rPr>
          <w:rFonts w:ascii="Traditional Arabic" w:hAnsi="Traditional Arabic" w:cs="Traditional Arabic" w:hint="cs"/>
          <w:sz w:val="36"/>
          <w:szCs w:val="36"/>
          <w:rtl/>
        </w:rPr>
        <w:t>آ</w:t>
      </w:r>
      <w:r w:rsidRPr="00660616">
        <w:rPr>
          <w:rFonts w:ascii="Traditional Arabic" w:hAnsi="Traditional Arabic" w:cs="Traditional Arabic" w:hint="cs"/>
          <w:sz w:val="36"/>
          <w:szCs w:val="36"/>
          <w:rtl/>
        </w:rPr>
        <w:t>ت العامة ومنش</w:t>
      </w:r>
      <w:r>
        <w:rPr>
          <w:rFonts w:ascii="Traditional Arabic" w:hAnsi="Traditional Arabic" w:cs="Traditional Arabic" w:hint="cs"/>
          <w:sz w:val="36"/>
          <w:szCs w:val="36"/>
          <w:rtl/>
        </w:rPr>
        <w:t>آ</w:t>
      </w:r>
      <w:r w:rsidRPr="00660616">
        <w:rPr>
          <w:rFonts w:ascii="Traditional Arabic" w:hAnsi="Traditional Arabic" w:cs="Traditional Arabic" w:hint="cs"/>
          <w:sz w:val="36"/>
          <w:szCs w:val="36"/>
          <w:rtl/>
        </w:rPr>
        <w:t>ت البنى التحتية للتدمير الكلي أوالجزئي</w:t>
      </w:r>
      <w:r>
        <w:rPr>
          <w:rFonts w:ascii="Traditional Arabic" w:hAnsi="Traditional Arabic" w:cs="Traditional Arabic" w:hint="cs"/>
          <w:sz w:val="36"/>
          <w:szCs w:val="36"/>
          <w:rtl/>
        </w:rPr>
        <w:t>.</w:t>
      </w:r>
    </w:p>
    <w:p w:rsidR="00BB3F53" w:rsidRPr="00BE0F89" w:rsidRDefault="00BB3F53" w:rsidP="00BB3F53">
      <w:pPr>
        <w:pStyle w:val="a3"/>
        <w:numPr>
          <w:ilvl w:val="0"/>
          <w:numId w:val="14"/>
        </w:num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w:t>
      </w:r>
      <w:r w:rsidRPr="00BE0F89">
        <w:rPr>
          <w:rFonts w:ascii="Traditional Arabic" w:hAnsi="Traditional Arabic" w:cs="Traditional Arabic" w:hint="cs"/>
          <w:sz w:val="36"/>
          <w:szCs w:val="36"/>
          <w:rtl/>
        </w:rPr>
        <w:t>نهيار شبه كامل لشبكات الميا</w:t>
      </w:r>
      <w:r>
        <w:rPr>
          <w:rFonts w:ascii="Traditional Arabic" w:hAnsi="Traditional Arabic" w:cs="Traditional Arabic" w:hint="cs"/>
          <w:sz w:val="36"/>
          <w:szCs w:val="36"/>
          <w:rtl/>
        </w:rPr>
        <w:t>ه</w:t>
      </w:r>
      <w:r w:rsidRPr="00BE0F89">
        <w:rPr>
          <w:rFonts w:ascii="Traditional Arabic" w:hAnsi="Traditional Arabic" w:cs="Traditional Arabic" w:hint="cs"/>
          <w:sz w:val="36"/>
          <w:szCs w:val="36"/>
          <w:rtl/>
        </w:rPr>
        <w:t xml:space="preserve"> والصرف الصحي</w:t>
      </w:r>
      <w:r>
        <w:rPr>
          <w:rFonts w:ascii="Traditional Arabic" w:hAnsi="Traditional Arabic" w:cs="Traditional Arabic" w:hint="cs"/>
          <w:sz w:val="36"/>
          <w:szCs w:val="36"/>
          <w:rtl/>
        </w:rPr>
        <w:t>.</w:t>
      </w:r>
    </w:p>
    <w:p w:rsidR="00BB3F53" w:rsidRPr="00BE0F89" w:rsidRDefault="00BB3F53" w:rsidP="00BB3F53">
      <w:pPr>
        <w:pStyle w:val="a3"/>
        <w:numPr>
          <w:ilvl w:val="0"/>
          <w:numId w:val="14"/>
        </w:numPr>
        <w:spacing w:line="240" w:lineRule="auto"/>
        <w:jc w:val="lowKashida"/>
        <w:rPr>
          <w:rFonts w:ascii="Traditional Arabic" w:hAnsi="Traditional Arabic" w:cs="Traditional Arabic"/>
          <w:sz w:val="36"/>
          <w:szCs w:val="36"/>
          <w:rtl/>
        </w:rPr>
      </w:pPr>
      <w:r w:rsidRPr="00BE0F89">
        <w:rPr>
          <w:rFonts w:ascii="Traditional Arabic" w:hAnsi="Traditional Arabic" w:cs="Traditional Arabic" w:hint="cs"/>
          <w:sz w:val="36"/>
          <w:szCs w:val="36"/>
          <w:rtl/>
        </w:rPr>
        <w:t xml:space="preserve">تدمير عدد كبير من الجسور </w:t>
      </w:r>
      <w:r>
        <w:rPr>
          <w:rFonts w:ascii="Traditional Arabic" w:hAnsi="Traditional Arabic" w:cs="Traditional Arabic" w:hint="cs"/>
          <w:sz w:val="36"/>
          <w:szCs w:val="36"/>
          <w:rtl/>
        </w:rPr>
        <w:t>و</w:t>
      </w:r>
      <w:r w:rsidRPr="00BE0F89">
        <w:rPr>
          <w:rFonts w:ascii="Traditional Arabic" w:hAnsi="Traditional Arabic" w:cs="Traditional Arabic" w:hint="cs"/>
          <w:sz w:val="36"/>
          <w:szCs w:val="36"/>
          <w:rtl/>
        </w:rPr>
        <w:t xml:space="preserve">شبكات الطرق بسبب توقف كل </w:t>
      </w:r>
      <w:r>
        <w:rPr>
          <w:rFonts w:ascii="Traditional Arabic" w:hAnsi="Traditional Arabic" w:cs="Traditional Arabic" w:hint="cs"/>
          <w:sz w:val="36"/>
          <w:szCs w:val="36"/>
          <w:rtl/>
        </w:rPr>
        <w:t>أ</w:t>
      </w:r>
      <w:r w:rsidRPr="00BE0F89">
        <w:rPr>
          <w:rFonts w:ascii="Traditional Arabic" w:hAnsi="Traditional Arabic" w:cs="Traditional Arabic" w:hint="cs"/>
          <w:sz w:val="36"/>
          <w:szCs w:val="36"/>
          <w:rtl/>
        </w:rPr>
        <w:t>شكال الصيانة والترميم</w:t>
      </w:r>
      <w:r>
        <w:rPr>
          <w:rFonts w:ascii="Traditional Arabic" w:hAnsi="Traditional Arabic" w:cs="Traditional Arabic" w:hint="cs"/>
          <w:sz w:val="36"/>
          <w:szCs w:val="36"/>
          <w:rtl/>
        </w:rPr>
        <w:t>.</w:t>
      </w:r>
    </w:p>
    <w:p w:rsidR="00BB3F53" w:rsidRPr="00BE0F89" w:rsidRDefault="00BB3F53" w:rsidP="00BB3F53">
      <w:pPr>
        <w:pStyle w:val="a3"/>
        <w:numPr>
          <w:ilvl w:val="0"/>
          <w:numId w:val="14"/>
        </w:numPr>
        <w:spacing w:line="240" w:lineRule="auto"/>
        <w:jc w:val="lowKashida"/>
        <w:rPr>
          <w:rFonts w:ascii="Traditional Arabic" w:hAnsi="Traditional Arabic" w:cs="Traditional Arabic"/>
          <w:sz w:val="36"/>
          <w:szCs w:val="36"/>
          <w:rtl/>
        </w:rPr>
      </w:pPr>
      <w:r w:rsidRPr="00BE0F89">
        <w:rPr>
          <w:rFonts w:ascii="Traditional Arabic" w:hAnsi="Traditional Arabic" w:cs="Traditional Arabic" w:hint="cs"/>
          <w:sz w:val="36"/>
          <w:szCs w:val="36"/>
          <w:rtl/>
        </w:rPr>
        <w:t>تدمير شبه كامل لمنظومة الكهرباء</w:t>
      </w:r>
      <w:r>
        <w:rPr>
          <w:rFonts w:ascii="Traditional Arabic" w:hAnsi="Traditional Arabic" w:cs="Traditional Arabic" w:hint="cs"/>
          <w:sz w:val="36"/>
          <w:szCs w:val="36"/>
          <w:rtl/>
        </w:rPr>
        <w:t>.</w:t>
      </w:r>
    </w:p>
    <w:p w:rsidR="00BB3F53" w:rsidRDefault="00BB3F53" w:rsidP="00BB3F53">
      <w:pPr>
        <w:pStyle w:val="a3"/>
        <w:numPr>
          <w:ilvl w:val="0"/>
          <w:numId w:val="14"/>
        </w:numPr>
        <w:spacing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أ</w:t>
      </w:r>
      <w:r w:rsidRPr="00BE0F89">
        <w:rPr>
          <w:rFonts w:ascii="Traditional Arabic" w:hAnsi="Traditional Arabic" w:cs="Traditional Arabic" w:hint="cs"/>
          <w:sz w:val="36"/>
          <w:szCs w:val="36"/>
          <w:rtl/>
        </w:rPr>
        <w:t>ضرار فادحة لشبكات الاتصالات</w:t>
      </w:r>
      <w:r>
        <w:rPr>
          <w:rFonts w:ascii="Traditional Arabic" w:hAnsi="Traditional Arabic" w:cs="Traditional Arabic" w:hint="cs"/>
          <w:sz w:val="36"/>
          <w:szCs w:val="36"/>
          <w:rtl/>
        </w:rPr>
        <w:t>.</w:t>
      </w:r>
    </w:p>
    <w:p w:rsidR="00F7207B" w:rsidRPr="00F7207B" w:rsidRDefault="00F7207B" w:rsidP="00F7207B">
      <w:pPr>
        <w:spacing w:line="240" w:lineRule="auto"/>
        <w:jc w:val="lowKashida"/>
        <w:rPr>
          <w:rFonts w:ascii="Traditional Arabic" w:hAnsi="Traditional Arabic" w:cs="Traditional Arabic"/>
          <w:sz w:val="36"/>
          <w:szCs w:val="36"/>
        </w:rPr>
      </w:pPr>
    </w:p>
    <w:p w:rsidR="00F7207B" w:rsidRDefault="00F7207B" w:rsidP="00F7207B">
      <w:pPr>
        <w:spacing w:line="240" w:lineRule="auto"/>
        <w:jc w:val="lowKashida"/>
        <w:rPr>
          <w:rFonts w:ascii="Traditional Arabic" w:hAnsi="Traditional Arabic" w:cs="Traditional Arabic"/>
          <w:sz w:val="36"/>
          <w:szCs w:val="36"/>
          <w:rtl/>
        </w:rPr>
      </w:pPr>
    </w:p>
    <w:p w:rsidR="00F7207B" w:rsidRDefault="00F7207B" w:rsidP="00F7207B">
      <w:pPr>
        <w:spacing w:line="240" w:lineRule="auto"/>
        <w:jc w:val="lowKashida"/>
        <w:rPr>
          <w:rFonts w:ascii="Traditional Arabic" w:hAnsi="Traditional Arabic" w:cs="Traditional Arabic"/>
          <w:sz w:val="36"/>
          <w:szCs w:val="36"/>
          <w:rtl/>
        </w:rPr>
      </w:pPr>
    </w:p>
    <w:p w:rsidR="00F7207B" w:rsidRPr="00F7207B" w:rsidRDefault="00F7207B" w:rsidP="00F7207B">
      <w:pPr>
        <w:spacing w:line="240" w:lineRule="auto"/>
        <w:jc w:val="lowKashida"/>
        <w:rPr>
          <w:rFonts w:ascii="Traditional Arabic" w:hAnsi="Traditional Arabic" w:cs="Traditional Arabic"/>
          <w:sz w:val="2"/>
          <w:szCs w:val="2"/>
        </w:rPr>
      </w:pPr>
    </w:p>
    <w:p w:rsidR="00CA1E98" w:rsidRPr="00F7207B" w:rsidRDefault="00BB3F53" w:rsidP="00F7207B">
      <w:pPr>
        <w:pStyle w:val="a3"/>
        <w:numPr>
          <w:ilvl w:val="0"/>
          <w:numId w:val="14"/>
        </w:numPr>
        <w:spacing w:after="200" w:line="276" w:lineRule="auto"/>
        <w:jc w:val="lowKashida"/>
        <w:rPr>
          <w:rFonts w:ascii="Traditional Arabic" w:hAnsi="Traditional Arabic" w:cs="Traditional Arabic"/>
          <w:sz w:val="36"/>
          <w:szCs w:val="36"/>
          <w:rtl/>
        </w:rPr>
      </w:pPr>
      <w:r w:rsidRPr="00660616">
        <w:rPr>
          <w:rFonts w:ascii="Traditional Arabic" w:hAnsi="Traditional Arabic" w:cs="Traditional Arabic" w:hint="cs"/>
          <w:sz w:val="36"/>
          <w:szCs w:val="36"/>
          <w:rtl/>
        </w:rPr>
        <w:t xml:space="preserve">تأثر 48% من المنشآت الصحية جراء الحرب </w:t>
      </w:r>
      <w:r>
        <w:rPr>
          <w:rFonts w:ascii="Traditional Arabic" w:hAnsi="Traditional Arabic" w:cs="Traditional Arabic" w:hint="cs"/>
          <w:sz w:val="36"/>
          <w:szCs w:val="36"/>
          <w:rtl/>
        </w:rPr>
        <w:t>إ</w:t>
      </w:r>
      <w:r w:rsidRPr="00660616">
        <w:rPr>
          <w:rFonts w:ascii="Traditional Arabic" w:hAnsi="Traditional Arabic" w:cs="Traditional Arabic" w:hint="cs"/>
          <w:sz w:val="36"/>
          <w:szCs w:val="36"/>
          <w:rtl/>
        </w:rPr>
        <w:t>ما بالتدمير الكامل أو الجزئي وخروج أكثر من 50% من المنشآت الصحية عن الخدمة نظرا لنهب تجهيزاتها الثابتة والمنقولة.</w:t>
      </w:r>
    </w:p>
    <w:p w:rsidR="00BB3F53" w:rsidRPr="007B3216" w:rsidRDefault="00BB3F53" w:rsidP="00BB3F53">
      <w:pPr>
        <w:spacing w:line="240" w:lineRule="auto"/>
        <w:jc w:val="lowKashida"/>
        <w:rPr>
          <w:rFonts w:ascii="Traditional Arabic" w:hAnsi="Traditional Arabic" w:cs="Traditional Arabic"/>
          <w:sz w:val="16"/>
          <w:szCs w:val="16"/>
          <w:rtl/>
        </w:rPr>
      </w:pPr>
    </w:p>
    <w:p w:rsidR="00BB3F53" w:rsidRPr="009E5BEF" w:rsidRDefault="00BB3F53" w:rsidP="00BB3F53">
      <w:pPr>
        <w:spacing w:line="240" w:lineRule="auto"/>
        <w:ind w:left="720"/>
        <w:jc w:val="lowKashida"/>
        <w:rPr>
          <w:rFonts w:ascii="Traditional Arabic" w:hAnsi="Traditional Arabic" w:cs="Traditional Arabic"/>
          <w:b/>
          <w:bCs/>
          <w:sz w:val="44"/>
          <w:szCs w:val="44"/>
          <w:rtl/>
        </w:rPr>
      </w:pPr>
      <w:r w:rsidRPr="009E5BEF">
        <w:rPr>
          <w:rFonts w:ascii="Traditional Arabic" w:hAnsi="Traditional Arabic" w:cs="Traditional Arabic" w:hint="cs"/>
          <w:b/>
          <w:bCs/>
          <w:sz w:val="44"/>
          <w:szCs w:val="44"/>
          <w:rtl/>
        </w:rPr>
        <w:t>خامساً: في الجوانب العسكرية والأمنية:</w:t>
      </w:r>
    </w:p>
    <w:p w:rsidR="00BB3F53" w:rsidRDefault="00BB3F53" w:rsidP="00BB3F53">
      <w:pPr>
        <w:spacing w:line="240" w:lineRule="auto"/>
        <w:ind w:firstLine="401"/>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تعرضت المؤسستان العسكرية والأمنية إلى شرخ في بنيتها الهيكلية نتيجة الانقلاب وسيطرة المليشيات على قدراتها الأساسية باعتبارها مؤسسات سيادية، وخلفت العديد من الآثار نوجز </w:t>
      </w:r>
      <w:r w:rsidRPr="002A7CC5">
        <w:rPr>
          <w:rFonts w:ascii="Traditional Arabic" w:hAnsi="Traditional Arabic" w:cs="Traditional Arabic" w:hint="cs"/>
          <w:sz w:val="36"/>
          <w:szCs w:val="36"/>
          <w:rtl/>
          <w:lang w:bidi="ar-YE"/>
        </w:rPr>
        <w:t xml:space="preserve">أهمها </w:t>
      </w:r>
      <w:r>
        <w:rPr>
          <w:rFonts w:ascii="Traditional Arabic" w:hAnsi="Traditional Arabic" w:cs="Traditional Arabic" w:hint="cs"/>
          <w:sz w:val="36"/>
          <w:szCs w:val="36"/>
          <w:rtl/>
          <w:lang w:bidi="ar-YE"/>
        </w:rPr>
        <w:t xml:space="preserve">في </w:t>
      </w:r>
      <w:r w:rsidRPr="00210FCA">
        <w:rPr>
          <w:rFonts w:ascii="Traditional Arabic" w:hAnsi="Traditional Arabic" w:cs="Traditional Arabic" w:hint="cs"/>
          <w:sz w:val="36"/>
          <w:szCs w:val="36"/>
          <w:rtl/>
          <w:lang w:bidi="ar-YE"/>
        </w:rPr>
        <w:t>ال</w:t>
      </w:r>
      <w:r>
        <w:rPr>
          <w:rFonts w:ascii="Traditional Arabic" w:hAnsi="Traditional Arabic" w:cs="Traditional Arabic" w:hint="cs"/>
          <w:sz w:val="36"/>
          <w:szCs w:val="36"/>
          <w:rtl/>
          <w:lang w:bidi="ar-YE"/>
        </w:rPr>
        <w:t>آ</w:t>
      </w:r>
      <w:r w:rsidRPr="00210FCA">
        <w:rPr>
          <w:rFonts w:ascii="Traditional Arabic" w:hAnsi="Traditional Arabic" w:cs="Traditional Arabic" w:hint="cs"/>
          <w:sz w:val="36"/>
          <w:szCs w:val="36"/>
          <w:rtl/>
          <w:lang w:bidi="ar-YE"/>
        </w:rPr>
        <w:t>تي:</w:t>
      </w:r>
    </w:p>
    <w:p w:rsidR="00BB3F53" w:rsidRDefault="00BB3F53" w:rsidP="00BB3F53">
      <w:pPr>
        <w:pStyle w:val="a3"/>
        <w:numPr>
          <w:ilvl w:val="0"/>
          <w:numId w:val="1"/>
        </w:numPr>
        <w:spacing w:line="240" w:lineRule="auto"/>
        <w:jc w:val="lowKashida"/>
        <w:rPr>
          <w:rFonts w:ascii="Traditional Arabic" w:hAnsi="Traditional Arabic" w:cs="Traditional Arabic"/>
          <w:sz w:val="36"/>
          <w:szCs w:val="36"/>
          <w:lang w:bidi="ar-YE"/>
        </w:rPr>
      </w:pPr>
      <w:r>
        <w:rPr>
          <w:rFonts w:ascii="Traditional Arabic" w:hAnsi="Traditional Arabic" w:cs="Traditional Arabic" w:hint="cs"/>
          <w:sz w:val="36"/>
          <w:szCs w:val="36"/>
          <w:rtl/>
          <w:lang w:bidi="ar-YE"/>
        </w:rPr>
        <w:t>الاعتداء على وحدات الجيش والاستيلاء على كافة التجهيزات ونهب مخازن السلاح والعتاد مما جرد الجيش الوطني من كل إمكانياته وفرض تحديات كبيرة في إعادة بناء وحداته.</w:t>
      </w:r>
    </w:p>
    <w:p w:rsidR="00BB3F53" w:rsidRPr="00605045" w:rsidRDefault="00BB3F53" w:rsidP="00BB3F53">
      <w:pPr>
        <w:pStyle w:val="a3"/>
        <w:numPr>
          <w:ilvl w:val="0"/>
          <w:numId w:val="1"/>
        </w:numPr>
        <w:spacing w:line="240" w:lineRule="auto"/>
        <w:jc w:val="lowKashida"/>
        <w:rPr>
          <w:rFonts w:ascii="Traditional Arabic" w:hAnsi="Traditional Arabic" w:cs="Traditional Arabic"/>
          <w:sz w:val="36"/>
          <w:szCs w:val="36"/>
          <w:lang w:bidi="ar-YE"/>
        </w:rPr>
      </w:pPr>
      <w:r>
        <w:rPr>
          <w:rFonts w:ascii="Traditional Arabic" w:hAnsi="Traditional Arabic" w:cs="Traditional Arabic" w:hint="cs"/>
          <w:sz w:val="36"/>
          <w:szCs w:val="36"/>
          <w:rtl/>
          <w:lang w:bidi="ar-YE"/>
        </w:rPr>
        <w:t xml:space="preserve"> تفكيك بنية الأجهزة الأمنية والاستخباراتية وقوات مكافحة الإرهاب والاستيلاء على مقدراتها وبناء أجهزة موازية. </w:t>
      </w:r>
    </w:p>
    <w:p w:rsidR="00BB3F53" w:rsidRPr="00DE35FF" w:rsidRDefault="00BB3F53" w:rsidP="00BB3F53">
      <w:pPr>
        <w:pStyle w:val="a3"/>
        <w:numPr>
          <w:ilvl w:val="0"/>
          <w:numId w:val="1"/>
        </w:numPr>
        <w:spacing w:line="240" w:lineRule="auto"/>
        <w:jc w:val="lowKashida"/>
        <w:rPr>
          <w:rFonts w:ascii="Traditional Arabic" w:hAnsi="Traditional Arabic" w:cs="Traditional Arabic"/>
          <w:sz w:val="36"/>
          <w:szCs w:val="36"/>
          <w:lang w:bidi="ar-YE"/>
        </w:rPr>
      </w:pPr>
      <w:r>
        <w:rPr>
          <w:rFonts w:ascii="Traditional Arabic" w:hAnsi="Traditional Arabic" w:cs="Traditional Arabic" w:hint="cs"/>
          <w:sz w:val="36"/>
          <w:szCs w:val="36"/>
          <w:rtl/>
          <w:lang w:bidi="ar-YE"/>
        </w:rPr>
        <w:t xml:space="preserve">فرضت عملية مواجهة الانقلاب إلحاق أعداد كبيرة في السلكين العسكري والأمني في المحافظات التي شهدت والتي ما زالت تشهد مواجهات عسكرية مع مليشيات الانقلاب مما حمل الموازنة </w:t>
      </w:r>
      <w:r w:rsidRPr="00DE35FF">
        <w:rPr>
          <w:rFonts w:ascii="Traditional Arabic" w:hAnsi="Traditional Arabic" w:cs="Traditional Arabic" w:hint="cs"/>
          <w:sz w:val="36"/>
          <w:szCs w:val="36"/>
          <w:rtl/>
          <w:lang w:bidi="ar-YE"/>
        </w:rPr>
        <w:t>زيادة نفقات الجيش والأمن.</w:t>
      </w:r>
    </w:p>
    <w:p w:rsidR="00BB3F53" w:rsidRPr="00340D90" w:rsidRDefault="00BB3F53" w:rsidP="00BB3F53">
      <w:pPr>
        <w:spacing w:after="0" w:line="240" w:lineRule="auto"/>
        <w:jc w:val="lowKashida"/>
        <w:rPr>
          <w:rFonts w:ascii="Traditional Arabic" w:hAnsi="Traditional Arabic" w:cs="Traditional Arabic"/>
          <w:b/>
          <w:bCs/>
          <w:sz w:val="16"/>
          <w:szCs w:val="16"/>
          <w:rtl/>
        </w:rPr>
      </w:pPr>
    </w:p>
    <w:p w:rsidR="00BB3F53" w:rsidRPr="00E3392A" w:rsidRDefault="00BB3F53" w:rsidP="00BB3F53">
      <w:pPr>
        <w:spacing w:after="0" w:line="240" w:lineRule="auto"/>
        <w:jc w:val="lowKashida"/>
        <w:rPr>
          <w:rFonts w:ascii="Traditional Arabic" w:hAnsi="Traditional Arabic" w:cs="Traditional Arabic"/>
          <w:b/>
          <w:bCs/>
          <w:sz w:val="40"/>
          <w:szCs w:val="40"/>
          <w:rtl/>
        </w:rPr>
      </w:pPr>
      <w:r w:rsidRPr="00E3392A">
        <w:rPr>
          <w:rFonts w:ascii="Traditional Arabic" w:hAnsi="Traditional Arabic" w:cs="Traditional Arabic"/>
          <w:b/>
          <w:bCs/>
          <w:sz w:val="40"/>
          <w:szCs w:val="40"/>
          <w:rtl/>
        </w:rPr>
        <w:t>ال</w:t>
      </w:r>
      <w:r>
        <w:rPr>
          <w:rFonts w:ascii="Traditional Arabic" w:hAnsi="Traditional Arabic" w:cs="Traditional Arabic" w:hint="cs"/>
          <w:b/>
          <w:bCs/>
          <w:sz w:val="40"/>
          <w:szCs w:val="40"/>
          <w:rtl/>
        </w:rPr>
        <w:t>أ</w:t>
      </w:r>
      <w:r w:rsidRPr="00E3392A">
        <w:rPr>
          <w:rFonts w:ascii="Traditional Arabic" w:hAnsi="Traditional Arabic" w:cs="Traditional Arabic"/>
          <w:b/>
          <w:bCs/>
          <w:sz w:val="40"/>
          <w:szCs w:val="40"/>
          <w:rtl/>
        </w:rPr>
        <w:t xml:space="preserve">خ </w:t>
      </w:r>
      <w:r>
        <w:rPr>
          <w:rFonts w:ascii="Traditional Arabic" w:hAnsi="Traditional Arabic" w:cs="Traditional Arabic" w:hint="cs"/>
          <w:b/>
          <w:bCs/>
          <w:sz w:val="40"/>
          <w:szCs w:val="40"/>
          <w:rtl/>
        </w:rPr>
        <w:t>ال</w:t>
      </w:r>
      <w:r w:rsidRPr="00E3392A">
        <w:rPr>
          <w:rFonts w:ascii="Traditional Arabic" w:hAnsi="Traditional Arabic" w:cs="Traditional Arabic"/>
          <w:b/>
          <w:bCs/>
          <w:sz w:val="40"/>
          <w:szCs w:val="40"/>
          <w:rtl/>
        </w:rPr>
        <w:t xml:space="preserve">رئيس </w:t>
      </w:r>
    </w:p>
    <w:p w:rsidR="00BB3F53" w:rsidRPr="00E3392A" w:rsidRDefault="00BB3F53" w:rsidP="00BB3F53">
      <w:pPr>
        <w:spacing w:after="0" w:line="240" w:lineRule="auto"/>
        <w:jc w:val="lowKashida"/>
        <w:rPr>
          <w:rFonts w:ascii="Traditional Arabic" w:hAnsi="Traditional Arabic" w:cs="Traditional Arabic"/>
          <w:b/>
          <w:bCs/>
          <w:sz w:val="40"/>
          <w:szCs w:val="40"/>
          <w:rtl/>
        </w:rPr>
      </w:pPr>
      <w:r w:rsidRPr="00E3392A">
        <w:rPr>
          <w:rFonts w:ascii="Traditional Arabic" w:hAnsi="Traditional Arabic" w:cs="Traditional Arabic"/>
          <w:b/>
          <w:bCs/>
          <w:sz w:val="40"/>
          <w:szCs w:val="40"/>
          <w:rtl/>
        </w:rPr>
        <w:t>ال</w:t>
      </w:r>
      <w:r>
        <w:rPr>
          <w:rFonts w:ascii="Traditional Arabic" w:hAnsi="Traditional Arabic" w:cs="Traditional Arabic" w:hint="cs"/>
          <w:b/>
          <w:bCs/>
          <w:sz w:val="40"/>
          <w:szCs w:val="40"/>
          <w:rtl/>
        </w:rPr>
        <w:t>إ</w:t>
      </w:r>
      <w:r w:rsidRPr="00E3392A">
        <w:rPr>
          <w:rFonts w:ascii="Traditional Arabic" w:hAnsi="Traditional Arabic" w:cs="Traditional Arabic"/>
          <w:b/>
          <w:bCs/>
          <w:sz w:val="40"/>
          <w:szCs w:val="40"/>
          <w:rtl/>
        </w:rPr>
        <w:t xml:space="preserve">خوة </w:t>
      </w:r>
      <w:r>
        <w:rPr>
          <w:rFonts w:ascii="Traditional Arabic" w:hAnsi="Traditional Arabic" w:cs="Traditional Arabic" w:hint="cs"/>
          <w:b/>
          <w:bCs/>
          <w:sz w:val="40"/>
          <w:szCs w:val="40"/>
          <w:rtl/>
        </w:rPr>
        <w:t>نواب الشعب</w:t>
      </w:r>
    </w:p>
    <w:p w:rsidR="00BB3F53" w:rsidRPr="009E5BEF" w:rsidRDefault="00BB3F53" w:rsidP="00BB3F53">
      <w:pPr>
        <w:spacing w:line="240" w:lineRule="auto"/>
        <w:ind w:firstLine="401"/>
        <w:jc w:val="lowKashida"/>
        <w:rPr>
          <w:rFonts w:ascii="Traditional Arabic" w:hAnsi="Traditional Arabic" w:cs="Traditional Arabic"/>
          <w:b/>
          <w:bCs/>
          <w:sz w:val="34"/>
          <w:szCs w:val="34"/>
        </w:rPr>
      </w:pPr>
      <w:r w:rsidRPr="009E5BEF">
        <w:rPr>
          <w:rFonts w:ascii="Traditional Arabic" w:hAnsi="Traditional Arabic" w:cs="Traditional Arabic"/>
          <w:b/>
          <w:bCs/>
          <w:sz w:val="34"/>
          <w:szCs w:val="34"/>
          <w:rtl/>
        </w:rPr>
        <w:t xml:space="preserve">لقد عملت الحكومة على إرساء جملة </w:t>
      </w:r>
      <w:r w:rsidRPr="009E5BEF">
        <w:rPr>
          <w:rFonts w:ascii="Traditional Arabic" w:hAnsi="Traditional Arabic" w:cs="Traditional Arabic" w:hint="cs"/>
          <w:b/>
          <w:bCs/>
          <w:sz w:val="34"/>
          <w:szCs w:val="34"/>
          <w:rtl/>
        </w:rPr>
        <w:t>من الموجهات</w:t>
      </w:r>
      <w:r w:rsidRPr="009E5BEF">
        <w:rPr>
          <w:rFonts w:ascii="Traditional Arabic" w:hAnsi="Traditional Arabic" w:cs="Traditional Arabic"/>
          <w:b/>
          <w:bCs/>
          <w:sz w:val="34"/>
          <w:szCs w:val="34"/>
          <w:rtl/>
        </w:rPr>
        <w:t xml:space="preserve"> الحاكمة لعمل</w:t>
      </w:r>
      <w:r>
        <w:rPr>
          <w:rFonts w:ascii="Traditional Arabic" w:hAnsi="Traditional Arabic" w:cs="Traditional Arabic" w:hint="cs"/>
          <w:b/>
          <w:bCs/>
          <w:sz w:val="34"/>
          <w:szCs w:val="34"/>
          <w:rtl/>
        </w:rPr>
        <w:t>هاوضبط</w:t>
      </w:r>
      <w:r w:rsidRPr="009E5BEF">
        <w:rPr>
          <w:rFonts w:ascii="Traditional Arabic" w:hAnsi="Traditional Arabic" w:cs="Traditional Arabic"/>
          <w:b/>
          <w:bCs/>
          <w:sz w:val="34"/>
          <w:szCs w:val="34"/>
          <w:rtl/>
        </w:rPr>
        <w:t xml:space="preserve"> أدائها والتي من </w:t>
      </w:r>
      <w:r>
        <w:rPr>
          <w:rFonts w:ascii="Traditional Arabic" w:hAnsi="Traditional Arabic" w:cs="Traditional Arabic" w:hint="cs"/>
          <w:b/>
          <w:bCs/>
          <w:sz w:val="34"/>
          <w:szCs w:val="34"/>
          <w:rtl/>
        </w:rPr>
        <w:t>أ</w:t>
      </w:r>
      <w:r w:rsidRPr="009E5BEF">
        <w:rPr>
          <w:rFonts w:ascii="Traditional Arabic" w:hAnsi="Traditional Arabic" w:cs="Traditional Arabic"/>
          <w:b/>
          <w:bCs/>
          <w:sz w:val="34"/>
          <w:szCs w:val="34"/>
          <w:rtl/>
        </w:rPr>
        <w:t>برزها:</w:t>
      </w:r>
    </w:p>
    <w:p w:rsidR="00BB3F53" w:rsidRPr="00E3392A" w:rsidRDefault="00BB3F53" w:rsidP="00BB3F53">
      <w:pPr>
        <w:pStyle w:val="a3"/>
        <w:numPr>
          <w:ilvl w:val="0"/>
          <w:numId w:val="25"/>
        </w:numPr>
        <w:spacing w:line="240" w:lineRule="auto"/>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مس</w:t>
      </w:r>
      <w:r>
        <w:rPr>
          <w:rFonts w:ascii="Traditional Arabic" w:hAnsi="Traditional Arabic" w:cs="Traditional Arabic" w:hint="cs"/>
          <w:sz w:val="36"/>
          <w:szCs w:val="36"/>
          <w:rtl/>
        </w:rPr>
        <w:t>ؤو</w:t>
      </w:r>
      <w:r w:rsidRPr="00E3392A">
        <w:rPr>
          <w:rFonts w:ascii="Traditional Arabic" w:hAnsi="Traditional Arabic" w:cs="Traditional Arabic"/>
          <w:sz w:val="36"/>
          <w:szCs w:val="36"/>
          <w:rtl/>
        </w:rPr>
        <w:t xml:space="preserve">لية الحكومة على كل اليمن </w:t>
      </w:r>
      <w:r>
        <w:rPr>
          <w:rFonts w:ascii="Traditional Arabic" w:hAnsi="Traditional Arabic" w:cs="Traditional Arabic" w:hint="cs"/>
          <w:sz w:val="36"/>
          <w:szCs w:val="36"/>
          <w:rtl/>
        </w:rPr>
        <w:t>أ</w:t>
      </w:r>
      <w:r w:rsidRPr="00E3392A">
        <w:rPr>
          <w:rFonts w:ascii="Traditional Arabic" w:hAnsi="Traditional Arabic" w:cs="Traditional Arabic"/>
          <w:sz w:val="36"/>
          <w:szCs w:val="36"/>
          <w:rtl/>
        </w:rPr>
        <w:t>رضا و</w:t>
      </w:r>
      <w:r>
        <w:rPr>
          <w:rFonts w:ascii="Traditional Arabic" w:hAnsi="Traditional Arabic" w:cs="Traditional Arabic" w:hint="cs"/>
          <w:sz w:val="36"/>
          <w:szCs w:val="36"/>
          <w:rtl/>
        </w:rPr>
        <w:t>إ</w:t>
      </w:r>
      <w:r w:rsidRPr="00E3392A">
        <w:rPr>
          <w:rFonts w:ascii="Traditional Arabic" w:hAnsi="Traditional Arabic" w:cs="Traditional Arabic"/>
          <w:sz w:val="36"/>
          <w:szCs w:val="36"/>
          <w:rtl/>
        </w:rPr>
        <w:t>نسانا.</w:t>
      </w:r>
    </w:p>
    <w:p w:rsidR="00BB3F53" w:rsidRPr="00E3392A" w:rsidRDefault="00BB3F53" w:rsidP="00BB3F53">
      <w:pPr>
        <w:pStyle w:val="a3"/>
        <w:numPr>
          <w:ilvl w:val="0"/>
          <w:numId w:val="25"/>
        </w:numPr>
        <w:spacing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 xml:space="preserve">اعتماد </w:t>
      </w:r>
      <w:r w:rsidRPr="00E3392A">
        <w:rPr>
          <w:rFonts w:ascii="Traditional Arabic" w:hAnsi="Traditional Arabic" w:cs="Traditional Arabic"/>
          <w:sz w:val="36"/>
          <w:szCs w:val="36"/>
          <w:rtl/>
        </w:rPr>
        <w:t>برامج وخطط قصيرة المدى</w:t>
      </w:r>
      <w:r>
        <w:rPr>
          <w:rFonts w:ascii="Traditional Arabic" w:hAnsi="Traditional Arabic" w:cs="Traditional Arabic" w:hint="cs"/>
          <w:sz w:val="36"/>
          <w:szCs w:val="36"/>
          <w:rtl/>
        </w:rPr>
        <w:t xml:space="preserve"> ذات أثر سريع وملموس</w:t>
      </w:r>
      <w:r w:rsidRPr="00E3392A">
        <w:rPr>
          <w:rFonts w:ascii="Traditional Arabic" w:hAnsi="Traditional Arabic" w:cs="Traditional Arabic"/>
          <w:sz w:val="36"/>
          <w:szCs w:val="36"/>
          <w:rtl/>
        </w:rPr>
        <w:t>.</w:t>
      </w:r>
    </w:p>
    <w:p w:rsidR="00BB3F53" w:rsidRPr="00E3392A" w:rsidRDefault="00BB3F53" w:rsidP="00BB3F53">
      <w:pPr>
        <w:pStyle w:val="a3"/>
        <w:numPr>
          <w:ilvl w:val="0"/>
          <w:numId w:val="25"/>
        </w:numPr>
        <w:spacing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إيقاف</w:t>
      </w:r>
      <w:r w:rsidRPr="00E3392A">
        <w:rPr>
          <w:rFonts w:ascii="Traditional Arabic" w:hAnsi="Traditional Arabic" w:cs="Traditional Arabic"/>
          <w:sz w:val="36"/>
          <w:szCs w:val="36"/>
          <w:rtl/>
        </w:rPr>
        <w:t xml:space="preserve"> الإنفاق المباشر من الإيرادات و</w:t>
      </w:r>
      <w:r>
        <w:rPr>
          <w:rFonts w:ascii="Traditional Arabic" w:hAnsi="Traditional Arabic" w:cs="Traditional Arabic" w:hint="cs"/>
          <w:sz w:val="36"/>
          <w:szCs w:val="36"/>
          <w:rtl/>
        </w:rPr>
        <w:t xml:space="preserve">تقييد </w:t>
      </w:r>
      <w:r w:rsidRPr="00E3392A">
        <w:rPr>
          <w:rFonts w:ascii="Traditional Arabic" w:hAnsi="Traditional Arabic" w:cs="Traditional Arabic"/>
          <w:sz w:val="36"/>
          <w:szCs w:val="36"/>
          <w:rtl/>
        </w:rPr>
        <w:t xml:space="preserve">الإنفاق </w:t>
      </w:r>
      <w:r>
        <w:rPr>
          <w:rFonts w:ascii="Traditional Arabic" w:hAnsi="Traditional Arabic" w:cs="Traditional Arabic" w:hint="cs"/>
          <w:sz w:val="36"/>
          <w:szCs w:val="36"/>
          <w:rtl/>
        </w:rPr>
        <w:t>بال</w:t>
      </w:r>
      <w:r w:rsidRPr="00E3392A">
        <w:rPr>
          <w:rFonts w:ascii="Traditional Arabic" w:hAnsi="Traditional Arabic" w:cs="Traditional Arabic"/>
          <w:sz w:val="36"/>
          <w:szCs w:val="36"/>
          <w:rtl/>
        </w:rPr>
        <w:t xml:space="preserve">مخصصات </w:t>
      </w:r>
      <w:r>
        <w:rPr>
          <w:rFonts w:ascii="Traditional Arabic" w:hAnsi="Traditional Arabic" w:cs="Traditional Arabic" w:hint="cs"/>
          <w:sz w:val="36"/>
          <w:szCs w:val="36"/>
          <w:rtl/>
        </w:rPr>
        <w:t>المعتمدة فيا</w:t>
      </w:r>
      <w:r w:rsidRPr="00E3392A">
        <w:rPr>
          <w:rFonts w:ascii="Traditional Arabic" w:hAnsi="Traditional Arabic" w:cs="Traditional Arabic"/>
          <w:sz w:val="36"/>
          <w:szCs w:val="36"/>
          <w:rtl/>
        </w:rPr>
        <w:t>لموازنة.</w:t>
      </w:r>
    </w:p>
    <w:p w:rsidR="00BB3F53" w:rsidRDefault="00BB3F53" w:rsidP="00BB3F53">
      <w:pPr>
        <w:pStyle w:val="a3"/>
        <w:numPr>
          <w:ilvl w:val="0"/>
          <w:numId w:val="25"/>
        </w:numPr>
        <w:spacing w:line="240" w:lineRule="auto"/>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 xml:space="preserve">ربط التعيينات في وظائف الإدارة العليا </w:t>
      </w:r>
      <w:r>
        <w:rPr>
          <w:rFonts w:ascii="Traditional Arabic" w:hAnsi="Traditional Arabic" w:cs="Traditional Arabic" w:hint="cs"/>
          <w:sz w:val="36"/>
          <w:szCs w:val="36"/>
          <w:rtl/>
        </w:rPr>
        <w:t>للجهاز الحكومي بأ</w:t>
      </w:r>
      <w:r w:rsidRPr="00E3392A">
        <w:rPr>
          <w:rFonts w:ascii="Traditional Arabic" w:hAnsi="Traditional Arabic" w:cs="Traditional Arabic"/>
          <w:sz w:val="36"/>
          <w:szCs w:val="36"/>
          <w:rtl/>
        </w:rPr>
        <w:t xml:space="preserve">حكام القانون </w:t>
      </w:r>
      <w:r>
        <w:rPr>
          <w:rFonts w:ascii="Traditional Arabic" w:hAnsi="Traditional Arabic" w:cs="Traditional Arabic" w:hint="cs"/>
          <w:sz w:val="36"/>
          <w:szCs w:val="36"/>
          <w:rtl/>
        </w:rPr>
        <w:t xml:space="preserve">وشروط شغل الوظائف </w:t>
      </w:r>
      <w:r w:rsidRPr="00E3392A">
        <w:rPr>
          <w:rFonts w:ascii="Traditional Arabic" w:hAnsi="Traditional Arabic" w:cs="Traditional Arabic"/>
          <w:sz w:val="36"/>
          <w:szCs w:val="36"/>
          <w:rtl/>
        </w:rPr>
        <w:t>ووجود</w:t>
      </w:r>
      <w:r>
        <w:rPr>
          <w:rFonts w:ascii="Traditional Arabic" w:hAnsi="Traditional Arabic" w:cs="Traditional Arabic" w:hint="cs"/>
          <w:sz w:val="36"/>
          <w:szCs w:val="36"/>
          <w:rtl/>
        </w:rPr>
        <w:t xml:space="preserve">ها </w:t>
      </w:r>
      <w:r w:rsidRPr="00E3392A">
        <w:rPr>
          <w:rFonts w:ascii="Traditional Arabic" w:hAnsi="Traditional Arabic" w:cs="Traditional Arabic"/>
          <w:sz w:val="36"/>
          <w:szCs w:val="36"/>
          <w:rtl/>
        </w:rPr>
        <w:t>في الهيكل التنظيمي.</w:t>
      </w:r>
    </w:p>
    <w:p w:rsidR="00BB3F53" w:rsidRDefault="00BB3F53" w:rsidP="00BB3F53">
      <w:pPr>
        <w:pStyle w:val="a3"/>
        <w:numPr>
          <w:ilvl w:val="0"/>
          <w:numId w:val="25"/>
        </w:numPr>
        <w:spacing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lastRenderedPageBreak/>
        <w:t>تعزيز دور المؤسسات الرقابية وتفعيل أدواتها وإرساء مبادئ النزاهة والشفافية والمساءلة.</w:t>
      </w:r>
    </w:p>
    <w:p w:rsidR="00F7207B" w:rsidRDefault="00F7207B" w:rsidP="00F7207B">
      <w:pPr>
        <w:spacing w:line="240" w:lineRule="auto"/>
        <w:jc w:val="lowKashida"/>
        <w:rPr>
          <w:rFonts w:ascii="Traditional Arabic" w:hAnsi="Traditional Arabic" w:cs="Traditional Arabic"/>
          <w:sz w:val="36"/>
          <w:szCs w:val="36"/>
          <w:rtl/>
        </w:rPr>
      </w:pPr>
    </w:p>
    <w:p w:rsidR="00F7207B" w:rsidRPr="00F7207B" w:rsidRDefault="00F7207B" w:rsidP="00F7207B">
      <w:pPr>
        <w:spacing w:line="240" w:lineRule="auto"/>
        <w:jc w:val="lowKashida"/>
        <w:rPr>
          <w:rFonts w:ascii="Traditional Arabic" w:hAnsi="Traditional Arabic" w:cs="Traditional Arabic"/>
          <w:sz w:val="28"/>
          <w:szCs w:val="28"/>
          <w:rtl/>
        </w:rPr>
      </w:pPr>
    </w:p>
    <w:p w:rsidR="00BB3F53" w:rsidRPr="00F7207B" w:rsidRDefault="00BB3F53" w:rsidP="00BB3F53">
      <w:pPr>
        <w:spacing w:after="0" w:line="240" w:lineRule="auto"/>
        <w:jc w:val="lowKashida"/>
        <w:rPr>
          <w:rFonts w:ascii="Traditional Arabic" w:hAnsi="Traditional Arabic" w:cs="Traditional Arabic"/>
          <w:sz w:val="10"/>
          <w:szCs w:val="10"/>
          <w:rtl/>
        </w:rPr>
      </w:pPr>
    </w:p>
    <w:p w:rsidR="00CA1E98" w:rsidRDefault="00BB3F53" w:rsidP="00F7207B">
      <w:pPr>
        <w:spacing w:after="0" w:line="240" w:lineRule="auto"/>
        <w:ind w:firstLine="401"/>
        <w:jc w:val="lowKashida"/>
        <w:rPr>
          <w:rFonts w:ascii="Traditional Arabic" w:hAnsi="Traditional Arabic" w:cs="Traditional Arabic"/>
          <w:sz w:val="36"/>
          <w:szCs w:val="36"/>
          <w:rtl/>
        </w:rPr>
      </w:pPr>
      <w:r w:rsidRPr="00E3392A">
        <w:rPr>
          <w:rFonts w:ascii="Traditional Arabic" w:hAnsi="Traditional Arabic" w:cs="Traditional Arabic"/>
          <w:sz w:val="36"/>
          <w:szCs w:val="36"/>
          <w:rtl/>
        </w:rPr>
        <w:t xml:space="preserve"> وفقا لتلك </w:t>
      </w:r>
      <w:r>
        <w:rPr>
          <w:rFonts w:ascii="Traditional Arabic" w:hAnsi="Traditional Arabic" w:cs="Traditional Arabic" w:hint="cs"/>
          <w:sz w:val="36"/>
          <w:szCs w:val="36"/>
          <w:rtl/>
        </w:rPr>
        <w:t xml:space="preserve">الموجهات </w:t>
      </w:r>
      <w:r w:rsidRPr="00E3392A">
        <w:rPr>
          <w:rFonts w:ascii="Traditional Arabic" w:hAnsi="Traditional Arabic" w:cs="Traditional Arabic"/>
          <w:sz w:val="36"/>
          <w:szCs w:val="36"/>
          <w:rtl/>
        </w:rPr>
        <w:t>تبذل الحكومة جهودا كبير</w:t>
      </w:r>
      <w:r>
        <w:rPr>
          <w:rFonts w:ascii="Traditional Arabic" w:hAnsi="Traditional Arabic" w:cs="Traditional Arabic" w:hint="cs"/>
          <w:sz w:val="36"/>
          <w:szCs w:val="36"/>
          <w:rtl/>
        </w:rPr>
        <w:t>ة</w:t>
      </w:r>
      <w:r w:rsidRPr="00E3392A">
        <w:rPr>
          <w:rFonts w:ascii="Traditional Arabic" w:hAnsi="Traditional Arabic" w:cs="Traditional Arabic"/>
          <w:sz w:val="36"/>
          <w:szCs w:val="36"/>
          <w:rtl/>
        </w:rPr>
        <w:t xml:space="preserve"> واستثنائية في بناء مؤسسات الدولة و</w:t>
      </w:r>
      <w:r>
        <w:rPr>
          <w:rFonts w:ascii="Traditional Arabic" w:hAnsi="Traditional Arabic" w:cs="Traditional Arabic" w:hint="cs"/>
          <w:sz w:val="36"/>
          <w:szCs w:val="36"/>
          <w:rtl/>
        </w:rPr>
        <w:t>قيامها بكافة مهامها ووظائفها</w:t>
      </w:r>
      <w:r w:rsidRPr="00E3392A">
        <w:rPr>
          <w:rFonts w:ascii="Traditional Arabic" w:hAnsi="Traditional Arabic" w:cs="Traditional Arabic"/>
          <w:sz w:val="36"/>
          <w:szCs w:val="36"/>
          <w:rtl/>
        </w:rPr>
        <w:t xml:space="preserve"> بالعاصمة الم</w:t>
      </w:r>
      <w:r>
        <w:rPr>
          <w:rFonts w:ascii="Traditional Arabic" w:hAnsi="Traditional Arabic" w:cs="Traditional Arabic" w:hint="cs"/>
          <w:sz w:val="36"/>
          <w:szCs w:val="36"/>
          <w:rtl/>
        </w:rPr>
        <w:t>ؤ</w:t>
      </w:r>
      <w:r w:rsidRPr="00E3392A">
        <w:rPr>
          <w:rFonts w:ascii="Traditional Arabic" w:hAnsi="Traditional Arabic" w:cs="Traditional Arabic"/>
          <w:sz w:val="36"/>
          <w:szCs w:val="36"/>
          <w:rtl/>
        </w:rPr>
        <w:t xml:space="preserve">قتة عدن </w:t>
      </w:r>
      <w:r w:rsidRPr="00784EAB">
        <w:rPr>
          <w:rFonts w:ascii="Traditional Arabic" w:hAnsi="Traditional Arabic" w:cs="Traditional Arabic"/>
          <w:sz w:val="36"/>
          <w:szCs w:val="36"/>
          <w:rtl/>
        </w:rPr>
        <w:t>و</w:t>
      </w:r>
      <w:r w:rsidRPr="00784EAB">
        <w:rPr>
          <w:rFonts w:ascii="Traditional Arabic" w:hAnsi="Traditional Arabic" w:cs="Traditional Arabic" w:hint="cs"/>
          <w:sz w:val="36"/>
          <w:szCs w:val="36"/>
          <w:rtl/>
        </w:rPr>
        <w:t>تهيئة البيئة المناسبة للعمل</w:t>
      </w:r>
      <w:r w:rsidRPr="00E3392A">
        <w:rPr>
          <w:rFonts w:ascii="Traditional Arabic" w:hAnsi="Traditional Arabic" w:cs="Traditional Arabic"/>
          <w:sz w:val="36"/>
          <w:szCs w:val="36"/>
          <w:rtl/>
        </w:rPr>
        <w:t>وتعزيز ال</w:t>
      </w:r>
      <w:r>
        <w:rPr>
          <w:rFonts w:ascii="Traditional Arabic" w:hAnsi="Traditional Arabic" w:cs="Traditional Arabic" w:hint="cs"/>
          <w:sz w:val="36"/>
          <w:szCs w:val="36"/>
          <w:rtl/>
        </w:rPr>
        <w:t>أ</w:t>
      </w:r>
      <w:r w:rsidRPr="00E3392A">
        <w:rPr>
          <w:rFonts w:ascii="Traditional Arabic" w:hAnsi="Traditional Arabic" w:cs="Traditional Arabic"/>
          <w:sz w:val="36"/>
          <w:szCs w:val="36"/>
          <w:rtl/>
        </w:rPr>
        <w:t>من وال</w:t>
      </w:r>
      <w:r>
        <w:rPr>
          <w:rFonts w:ascii="Traditional Arabic" w:hAnsi="Traditional Arabic" w:cs="Traditional Arabic" w:hint="cs"/>
          <w:sz w:val="36"/>
          <w:szCs w:val="36"/>
          <w:rtl/>
        </w:rPr>
        <w:t>ا</w:t>
      </w:r>
      <w:r w:rsidRPr="00E3392A">
        <w:rPr>
          <w:rFonts w:ascii="Traditional Arabic" w:hAnsi="Traditional Arabic" w:cs="Traditional Arabic"/>
          <w:sz w:val="36"/>
          <w:szCs w:val="36"/>
          <w:rtl/>
        </w:rPr>
        <w:t>ستقرار ومعالجة ال</w:t>
      </w:r>
      <w:r>
        <w:rPr>
          <w:rFonts w:ascii="Traditional Arabic" w:hAnsi="Traditional Arabic" w:cs="Traditional Arabic" w:hint="cs"/>
          <w:sz w:val="36"/>
          <w:szCs w:val="36"/>
          <w:rtl/>
        </w:rPr>
        <w:t>ا</w:t>
      </w:r>
      <w:r w:rsidRPr="00E3392A">
        <w:rPr>
          <w:rFonts w:ascii="Traditional Arabic" w:hAnsi="Traditional Arabic" w:cs="Traditional Arabic"/>
          <w:sz w:val="36"/>
          <w:szCs w:val="36"/>
          <w:rtl/>
        </w:rPr>
        <w:t>ختلالات وتطبيع الأوضاع في جميع المحافظات المحررة وبتوجيه وإشراف مباشر من فخامة ال</w:t>
      </w:r>
      <w:r>
        <w:rPr>
          <w:rFonts w:ascii="Traditional Arabic" w:hAnsi="Traditional Arabic" w:cs="Traditional Arabic" w:hint="cs"/>
          <w:sz w:val="36"/>
          <w:szCs w:val="36"/>
          <w:rtl/>
        </w:rPr>
        <w:t>أ</w:t>
      </w:r>
      <w:r w:rsidRPr="00E3392A">
        <w:rPr>
          <w:rFonts w:ascii="Traditional Arabic" w:hAnsi="Traditional Arabic" w:cs="Traditional Arabic"/>
          <w:sz w:val="36"/>
          <w:szCs w:val="36"/>
          <w:rtl/>
        </w:rPr>
        <w:t>خ الرئيس حفظه الله</w:t>
      </w:r>
      <w:r>
        <w:rPr>
          <w:rFonts w:ascii="Traditional Arabic" w:hAnsi="Traditional Arabic" w:cs="Traditional Arabic" w:hint="cs"/>
          <w:sz w:val="36"/>
          <w:szCs w:val="36"/>
          <w:rtl/>
        </w:rPr>
        <w:t>،</w:t>
      </w:r>
      <w:r w:rsidRPr="00E3392A">
        <w:rPr>
          <w:rFonts w:ascii="Traditional Arabic" w:hAnsi="Traditional Arabic" w:cs="Traditional Arabic"/>
          <w:sz w:val="36"/>
          <w:szCs w:val="36"/>
          <w:rtl/>
        </w:rPr>
        <w:t xml:space="preserve"> وبدعم من الأشقاء في المملكة العربية السعودية</w:t>
      </w:r>
      <w:r>
        <w:rPr>
          <w:rFonts w:ascii="Traditional Arabic" w:hAnsi="Traditional Arabic" w:cs="Traditional Arabic" w:hint="cs"/>
          <w:sz w:val="36"/>
          <w:szCs w:val="36"/>
          <w:rtl/>
        </w:rPr>
        <w:t xml:space="preserve"> التي كان لدعمها السخي عبر وديعة البنك المركزي بمبلغ </w:t>
      </w:r>
      <w:r w:rsidR="00F7207B">
        <w:rPr>
          <w:rFonts w:ascii="Traditional Arabic" w:hAnsi="Traditional Arabic" w:cs="Traditional Arabic" w:hint="cs"/>
          <w:sz w:val="36"/>
          <w:szCs w:val="36"/>
          <w:rtl/>
        </w:rPr>
        <w:t>اثنين مليار ومائتين مليون دولار</w:t>
      </w:r>
    </w:p>
    <w:p w:rsidR="00BB3F53" w:rsidRDefault="00BB3F53" w:rsidP="00F7207B">
      <w:pPr>
        <w:spacing w:after="0"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ومنحة المشتقات النفطية لوقود الكهرباء بمبلغ مائة وثمانين مليون دولار دوراً بارزاً في مساعدة الحكومة على الإيفاء بالتزاماته</w:t>
      </w:r>
      <w:r>
        <w:rPr>
          <w:rFonts w:ascii="Traditional Arabic" w:hAnsi="Traditional Arabic" w:cs="Traditional Arabic" w:hint="eastAsia"/>
          <w:sz w:val="36"/>
          <w:szCs w:val="36"/>
          <w:rtl/>
        </w:rPr>
        <w:t>ا</w:t>
      </w:r>
      <w:r>
        <w:rPr>
          <w:rFonts w:ascii="Traditional Arabic" w:hAnsi="Traditional Arabic" w:cs="Traditional Arabic" w:hint="cs"/>
          <w:sz w:val="36"/>
          <w:szCs w:val="36"/>
          <w:rtl/>
        </w:rPr>
        <w:t xml:space="preserve">، إضافة لعدد من البرامج الإغاثية والتنموية التي ساهمت في التخفيف من التدهور، وكذلك دور أشقائنا في دولة </w:t>
      </w:r>
      <w:r w:rsidRPr="00E3392A">
        <w:rPr>
          <w:rFonts w:ascii="Traditional Arabic" w:hAnsi="Traditional Arabic" w:cs="Traditional Arabic"/>
          <w:sz w:val="36"/>
          <w:szCs w:val="36"/>
          <w:rtl/>
        </w:rPr>
        <w:t>ال</w:t>
      </w:r>
      <w:r>
        <w:rPr>
          <w:rFonts w:ascii="Traditional Arabic" w:hAnsi="Traditional Arabic" w:cs="Traditional Arabic" w:hint="cs"/>
          <w:sz w:val="36"/>
          <w:szCs w:val="36"/>
          <w:rtl/>
        </w:rPr>
        <w:t>إ</w:t>
      </w:r>
      <w:r w:rsidRPr="00E3392A">
        <w:rPr>
          <w:rFonts w:ascii="Traditional Arabic" w:hAnsi="Traditional Arabic" w:cs="Traditional Arabic"/>
          <w:sz w:val="36"/>
          <w:szCs w:val="36"/>
          <w:rtl/>
        </w:rPr>
        <w:t>مارات العربية المتحدة</w:t>
      </w:r>
      <w:r>
        <w:rPr>
          <w:rFonts w:ascii="Traditional Arabic" w:hAnsi="Traditional Arabic" w:cs="Traditional Arabic" w:hint="cs"/>
          <w:sz w:val="36"/>
          <w:szCs w:val="36"/>
          <w:rtl/>
        </w:rPr>
        <w:t xml:space="preserve"> على تطبيع الأوضاع وتحسين الخدمات.</w:t>
      </w:r>
    </w:p>
    <w:p w:rsidR="00BB3F53" w:rsidRPr="00D10467" w:rsidRDefault="00BB3F53" w:rsidP="00BB3F53">
      <w:pPr>
        <w:spacing w:after="0" w:line="240" w:lineRule="auto"/>
        <w:ind w:firstLine="401"/>
        <w:jc w:val="lowKashida"/>
        <w:rPr>
          <w:rFonts w:ascii="Traditional Arabic" w:hAnsi="Traditional Arabic" w:cs="Traditional Arabic"/>
          <w:sz w:val="16"/>
          <w:szCs w:val="16"/>
          <w:rtl/>
        </w:rPr>
      </w:pPr>
    </w:p>
    <w:p w:rsidR="00BB3F53" w:rsidRPr="009E50EC" w:rsidRDefault="00BB3F53" w:rsidP="00BB3F53">
      <w:pPr>
        <w:spacing w:after="0" w:line="240" w:lineRule="auto"/>
        <w:ind w:firstLine="543"/>
        <w:jc w:val="lowKashida"/>
        <w:rPr>
          <w:rFonts w:ascii="Traditional Arabic" w:hAnsi="Traditional Arabic" w:cs="Traditional Arabic"/>
          <w:b/>
          <w:bCs/>
          <w:sz w:val="34"/>
          <w:szCs w:val="34"/>
          <w:rtl/>
        </w:rPr>
      </w:pPr>
      <w:r w:rsidRPr="009E50EC">
        <w:rPr>
          <w:rFonts w:ascii="Traditional Arabic" w:hAnsi="Traditional Arabic" w:cs="Traditional Arabic"/>
          <w:b/>
          <w:bCs/>
          <w:sz w:val="34"/>
          <w:szCs w:val="34"/>
          <w:rtl/>
        </w:rPr>
        <w:t xml:space="preserve">لقد تمكنت الحكومة بالرغم من كل التحديات والمعوقات وضعف الإمكانيات المؤسسية والإدارية والمالية من تحقيق نتائج </w:t>
      </w:r>
      <w:r>
        <w:rPr>
          <w:rFonts w:ascii="Traditional Arabic" w:hAnsi="Traditional Arabic" w:cs="Traditional Arabic" w:hint="cs"/>
          <w:b/>
          <w:bCs/>
          <w:sz w:val="34"/>
          <w:szCs w:val="34"/>
          <w:rtl/>
        </w:rPr>
        <w:t>إ</w:t>
      </w:r>
      <w:r w:rsidRPr="009E50EC">
        <w:rPr>
          <w:rFonts w:ascii="Traditional Arabic" w:hAnsi="Traditional Arabic" w:cs="Traditional Arabic"/>
          <w:b/>
          <w:bCs/>
          <w:sz w:val="34"/>
          <w:szCs w:val="34"/>
          <w:rtl/>
        </w:rPr>
        <w:t>يجابي</w:t>
      </w:r>
      <w:r>
        <w:rPr>
          <w:rFonts w:ascii="Traditional Arabic" w:hAnsi="Traditional Arabic" w:cs="Traditional Arabic" w:hint="cs"/>
          <w:b/>
          <w:bCs/>
          <w:sz w:val="34"/>
          <w:szCs w:val="34"/>
          <w:rtl/>
        </w:rPr>
        <w:t>ة</w:t>
      </w:r>
      <w:r w:rsidRPr="009E50EC">
        <w:rPr>
          <w:rFonts w:ascii="Traditional Arabic" w:hAnsi="Traditional Arabic" w:cs="Traditional Arabic"/>
          <w:b/>
          <w:bCs/>
          <w:sz w:val="34"/>
          <w:szCs w:val="34"/>
          <w:rtl/>
        </w:rPr>
        <w:t xml:space="preserve"> ملموس</w:t>
      </w:r>
      <w:r>
        <w:rPr>
          <w:rFonts w:ascii="Traditional Arabic" w:hAnsi="Traditional Arabic" w:cs="Traditional Arabic" w:hint="cs"/>
          <w:b/>
          <w:bCs/>
          <w:sz w:val="34"/>
          <w:szCs w:val="34"/>
          <w:rtl/>
        </w:rPr>
        <w:t>ة</w:t>
      </w:r>
      <w:r w:rsidRPr="009E50EC">
        <w:rPr>
          <w:rFonts w:ascii="Traditional Arabic" w:hAnsi="Traditional Arabic" w:cs="Traditional Arabic"/>
          <w:b/>
          <w:bCs/>
          <w:sz w:val="34"/>
          <w:szCs w:val="34"/>
          <w:rtl/>
        </w:rPr>
        <w:t xml:space="preserve"> من أبرزها ما يلي:</w:t>
      </w:r>
    </w:p>
    <w:p w:rsidR="00BB3F53" w:rsidRPr="008B5299" w:rsidRDefault="00BB3F53" w:rsidP="00BB3F53">
      <w:pPr>
        <w:pStyle w:val="a3"/>
        <w:numPr>
          <w:ilvl w:val="0"/>
          <w:numId w:val="46"/>
        </w:numPr>
        <w:jc w:val="both"/>
        <w:rPr>
          <w:rFonts w:ascii="Sakkal Majalla" w:hAnsi="Sakkal Majalla" w:cs="Sakkal Majalla"/>
          <w:sz w:val="34"/>
          <w:szCs w:val="34"/>
          <w:rtl/>
          <w:lang w:bidi="ar-QA"/>
        </w:rPr>
      </w:pPr>
      <w:r w:rsidRPr="008B5299">
        <w:rPr>
          <w:rFonts w:ascii="Sakkal Majalla" w:hAnsi="Sakkal Majalla" w:cs="Sakkal Majalla"/>
          <w:sz w:val="34"/>
          <w:szCs w:val="34"/>
          <w:rtl/>
          <w:lang w:bidi="ar-QA"/>
        </w:rPr>
        <w:t>انتظام عمل الحكومة وكثير من مؤسساتها في العاصمة الم</w:t>
      </w:r>
      <w:r>
        <w:rPr>
          <w:rFonts w:ascii="Sakkal Majalla" w:hAnsi="Sakkal Majalla" w:cs="Sakkal Majalla" w:hint="cs"/>
          <w:sz w:val="34"/>
          <w:szCs w:val="34"/>
          <w:rtl/>
          <w:lang w:bidi="ar-QA"/>
        </w:rPr>
        <w:t>ؤ</w:t>
      </w:r>
      <w:r w:rsidRPr="008B5299">
        <w:rPr>
          <w:rFonts w:ascii="Sakkal Majalla" w:hAnsi="Sakkal Majalla" w:cs="Sakkal Majalla"/>
          <w:sz w:val="34"/>
          <w:szCs w:val="34"/>
          <w:rtl/>
          <w:lang w:bidi="ar-QA"/>
        </w:rPr>
        <w:t xml:space="preserve">قتة عدن واستمرار جهود </w:t>
      </w:r>
      <w:r>
        <w:rPr>
          <w:rFonts w:ascii="Sakkal Majalla" w:hAnsi="Sakkal Majalla" w:cs="Sakkal Majalla" w:hint="cs"/>
          <w:sz w:val="34"/>
          <w:szCs w:val="34"/>
          <w:rtl/>
          <w:lang w:bidi="ar-QA"/>
        </w:rPr>
        <w:t>إ</w:t>
      </w:r>
      <w:r w:rsidRPr="008B5299">
        <w:rPr>
          <w:rFonts w:ascii="Sakkal Majalla" w:hAnsi="Sakkal Majalla" w:cs="Sakkal Majalla"/>
          <w:sz w:val="34"/>
          <w:szCs w:val="34"/>
          <w:rtl/>
          <w:lang w:bidi="ar-QA"/>
        </w:rPr>
        <w:t>عادة البناء والتهيئة لما تبقى من مؤسسات</w:t>
      </w:r>
      <w:r>
        <w:rPr>
          <w:rFonts w:ascii="Sakkal Majalla" w:hAnsi="Sakkal Majalla" w:cs="Sakkal Majalla" w:hint="cs"/>
          <w:sz w:val="34"/>
          <w:szCs w:val="34"/>
          <w:rtl/>
          <w:lang w:bidi="ar-QA"/>
        </w:rPr>
        <w:t xml:space="preserve"> الدولة</w:t>
      </w:r>
      <w:r w:rsidRPr="008B5299">
        <w:rPr>
          <w:rFonts w:ascii="Sakkal Majalla" w:hAnsi="Sakkal Majalla" w:cs="Sakkal Majalla" w:hint="cs"/>
          <w:sz w:val="34"/>
          <w:szCs w:val="34"/>
          <w:rtl/>
          <w:lang w:bidi="ar-QA"/>
        </w:rPr>
        <w:t>،</w:t>
      </w:r>
      <w:r w:rsidRPr="008B5299">
        <w:rPr>
          <w:rFonts w:ascii="Sakkal Majalla" w:hAnsi="Sakkal Majalla" w:cs="Sakkal Majalla"/>
          <w:sz w:val="34"/>
          <w:szCs w:val="34"/>
          <w:rtl/>
          <w:lang w:bidi="ar-QA"/>
        </w:rPr>
        <w:t>م</w:t>
      </w:r>
      <w:r w:rsidRPr="008B5299">
        <w:rPr>
          <w:rFonts w:ascii="Sakkal Majalla" w:hAnsi="Sakkal Majalla" w:cs="Sakkal Majalla" w:hint="cs"/>
          <w:sz w:val="34"/>
          <w:szCs w:val="34"/>
          <w:rtl/>
          <w:lang w:bidi="ar-QA"/>
        </w:rPr>
        <w:t>م</w:t>
      </w:r>
      <w:r w:rsidRPr="008B5299">
        <w:rPr>
          <w:rFonts w:ascii="Sakkal Majalla" w:hAnsi="Sakkal Majalla" w:cs="Sakkal Majalla"/>
          <w:sz w:val="34"/>
          <w:szCs w:val="34"/>
          <w:rtl/>
          <w:lang w:bidi="ar-QA"/>
        </w:rPr>
        <w:t xml:space="preserve">اخلق انطباعا إيجابيا عكسته </w:t>
      </w:r>
      <w:r w:rsidRPr="008B5299">
        <w:rPr>
          <w:rFonts w:ascii="Sakkal Majalla" w:hAnsi="Sakkal Majalla" w:cs="Sakkal Majalla" w:hint="cs"/>
          <w:sz w:val="34"/>
          <w:szCs w:val="34"/>
          <w:rtl/>
          <w:lang w:bidi="ar-QA"/>
        </w:rPr>
        <w:t>ال</w:t>
      </w:r>
      <w:r w:rsidRPr="008B5299">
        <w:rPr>
          <w:rFonts w:ascii="Sakkal Majalla" w:hAnsi="Sakkal Majalla" w:cs="Sakkal Majalla"/>
          <w:sz w:val="34"/>
          <w:szCs w:val="34"/>
          <w:rtl/>
          <w:lang w:bidi="ar-QA"/>
        </w:rPr>
        <w:t>زيار</w:t>
      </w:r>
      <w:r w:rsidRPr="008B5299">
        <w:rPr>
          <w:rFonts w:ascii="Sakkal Majalla" w:hAnsi="Sakkal Majalla" w:cs="Sakkal Majalla" w:hint="cs"/>
          <w:sz w:val="34"/>
          <w:szCs w:val="34"/>
          <w:rtl/>
          <w:lang w:bidi="ar-QA"/>
        </w:rPr>
        <w:t>ات المتكررة لعدد</w:t>
      </w:r>
      <w:r w:rsidRPr="008B5299">
        <w:rPr>
          <w:rFonts w:ascii="Sakkal Majalla" w:hAnsi="Sakkal Majalla" w:cs="Sakkal Majalla"/>
          <w:sz w:val="34"/>
          <w:szCs w:val="34"/>
          <w:rtl/>
          <w:lang w:bidi="ar-QA"/>
        </w:rPr>
        <w:t xml:space="preserve"> من وفود الدول الدائمة في مجلس ال</w:t>
      </w:r>
      <w:r>
        <w:rPr>
          <w:rFonts w:ascii="Sakkal Majalla" w:hAnsi="Sakkal Majalla" w:cs="Sakkal Majalla" w:hint="cs"/>
          <w:sz w:val="34"/>
          <w:szCs w:val="34"/>
          <w:rtl/>
          <w:lang w:bidi="ar-QA"/>
        </w:rPr>
        <w:t>أ</w:t>
      </w:r>
      <w:r w:rsidRPr="008B5299">
        <w:rPr>
          <w:rFonts w:ascii="Sakkal Majalla" w:hAnsi="Sakkal Majalla" w:cs="Sakkal Majalla"/>
          <w:sz w:val="34"/>
          <w:szCs w:val="34"/>
          <w:rtl/>
          <w:lang w:bidi="ar-QA"/>
        </w:rPr>
        <w:t xml:space="preserve">من وبعض الدول الشقيقة والصديقة والمنظمات الدولية. </w:t>
      </w:r>
    </w:p>
    <w:p w:rsidR="00BB3F53" w:rsidRPr="00D63362" w:rsidRDefault="00BB3F53" w:rsidP="00BB3F53">
      <w:pPr>
        <w:pStyle w:val="a3"/>
        <w:numPr>
          <w:ilvl w:val="0"/>
          <w:numId w:val="46"/>
        </w:numPr>
        <w:jc w:val="both"/>
        <w:rPr>
          <w:rFonts w:ascii="Sakkal Majalla" w:hAnsi="Sakkal Majalla" w:cs="Sakkal Majalla"/>
          <w:sz w:val="34"/>
          <w:szCs w:val="34"/>
          <w:lang w:bidi="ar-QA"/>
        </w:rPr>
      </w:pPr>
      <w:r w:rsidRPr="008B5299">
        <w:rPr>
          <w:rFonts w:ascii="Sakkal Majalla" w:eastAsiaTheme="minorEastAsia" w:hAnsi="Sakkal Majalla" w:cs="Sakkal Majalla" w:hint="cs"/>
          <w:sz w:val="34"/>
          <w:szCs w:val="34"/>
          <w:rtl/>
          <w:lang w:bidi="ar-QA"/>
        </w:rPr>
        <w:t>تطبيق حزمة من السياسات وال</w:t>
      </w:r>
      <w:r>
        <w:rPr>
          <w:rFonts w:ascii="Sakkal Majalla" w:eastAsiaTheme="minorEastAsia" w:hAnsi="Sakkal Majalla" w:cs="Sakkal Majalla" w:hint="cs"/>
          <w:sz w:val="34"/>
          <w:szCs w:val="34"/>
          <w:rtl/>
          <w:lang w:bidi="ar-QA"/>
        </w:rPr>
        <w:t>إ</w:t>
      </w:r>
      <w:r w:rsidRPr="008B5299">
        <w:rPr>
          <w:rFonts w:ascii="Sakkal Majalla" w:eastAsiaTheme="minorEastAsia" w:hAnsi="Sakkal Majalla" w:cs="Sakkal Majalla" w:hint="cs"/>
          <w:sz w:val="34"/>
          <w:szCs w:val="34"/>
          <w:rtl/>
          <w:lang w:bidi="ar-QA"/>
        </w:rPr>
        <w:t xml:space="preserve">جراءات والتدابير الاقتصادية التي كانت </w:t>
      </w:r>
      <w:r>
        <w:rPr>
          <w:rFonts w:ascii="Sakkal Majalla" w:eastAsiaTheme="minorEastAsia" w:hAnsi="Sakkal Majalla" w:cs="Sakkal Majalla" w:hint="cs"/>
          <w:sz w:val="34"/>
          <w:szCs w:val="34"/>
          <w:rtl/>
          <w:lang w:bidi="ar-QA"/>
        </w:rPr>
        <w:t>أ</w:t>
      </w:r>
      <w:r w:rsidRPr="008B5299">
        <w:rPr>
          <w:rFonts w:ascii="Sakkal Majalla" w:eastAsiaTheme="minorEastAsia" w:hAnsi="Sakkal Majalla" w:cs="Sakkal Majalla" w:hint="cs"/>
          <w:sz w:val="34"/>
          <w:szCs w:val="34"/>
          <w:rtl/>
          <w:lang w:bidi="ar-QA"/>
        </w:rPr>
        <w:t xml:space="preserve">هم </w:t>
      </w:r>
      <w:r>
        <w:rPr>
          <w:rFonts w:ascii="Sakkal Majalla" w:eastAsiaTheme="minorEastAsia" w:hAnsi="Sakkal Majalla" w:cs="Sakkal Majalla" w:hint="cs"/>
          <w:sz w:val="34"/>
          <w:szCs w:val="34"/>
          <w:rtl/>
          <w:lang w:bidi="ar-QA"/>
        </w:rPr>
        <w:t>آ</w:t>
      </w:r>
      <w:r w:rsidRPr="008B5299">
        <w:rPr>
          <w:rFonts w:ascii="Sakkal Majalla" w:eastAsiaTheme="minorEastAsia" w:hAnsi="Sakkal Majalla" w:cs="Sakkal Majalla" w:hint="cs"/>
          <w:sz w:val="34"/>
          <w:szCs w:val="34"/>
          <w:rtl/>
          <w:lang w:bidi="ar-QA"/>
        </w:rPr>
        <w:t>ثارها وقف تدهور سعر العملة واستعادتها لبعض قيمتها و</w:t>
      </w:r>
      <w:r w:rsidRPr="008B5299">
        <w:rPr>
          <w:rFonts w:ascii="Sakkal Majalla" w:hAnsi="Sakkal Majalla" w:cs="Sakkal Majalla"/>
          <w:sz w:val="34"/>
          <w:szCs w:val="34"/>
          <w:rtl/>
          <w:lang w:bidi="ar-QA"/>
        </w:rPr>
        <w:t xml:space="preserve">التحكم بمعدل التضخم والأسعار عند مستويات مقبولة خاصة </w:t>
      </w:r>
      <w:r>
        <w:rPr>
          <w:rFonts w:ascii="Sakkal Majalla" w:hAnsi="Sakkal Majalla" w:cs="Sakkal Majalla" w:hint="cs"/>
          <w:sz w:val="34"/>
          <w:szCs w:val="34"/>
          <w:rtl/>
          <w:lang w:bidi="ar-QA"/>
        </w:rPr>
        <w:t>أ</w:t>
      </w:r>
      <w:r w:rsidRPr="008B5299">
        <w:rPr>
          <w:rFonts w:ascii="Sakkal Majalla" w:hAnsi="Sakkal Majalla" w:cs="Sakkal Majalla" w:hint="cs"/>
          <w:sz w:val="34"/>
          <w:szCs w:val="34"/>
          <w:rtl/>
          <w:lang w:bidi="ar-QA"/>
        </w:rPr>
        <w:t>سعار ال</w:t>
      </w:r>
      <w:r w:rsidRPr="008B5299">
        <w:rPr>
          <w:rFonts w:ascii="Sakkal Majalla" w:hAnsi="Sakkal Majalla" w:cs="Sakkal Majalla"/>
          <w:sz w:val="34"/>
          <w:szCs w:val="34"/>
          <w:rtl/>
          <w:lang w:bidi="ar-QA"/>
        </w:rPr>
        <w:t>مواد الأساسية</w:t>
      </w:r>
      <w:r w:rsidRPr="008B5299">
        <w:rPr>
          <w:rFonts w:ascii="Sakkal Majalla" w:hAnsi="Sakkal Majalla" w:cs="Sakkal Majalla" w:hint="cs"/>
          <w:sz w:val="34"/>
          <w:szCs w:val="34"/>
          <w:rtl/>
          <w:lang w:bidi="ar-QA"/>
        </w:rPr>
        <w:t xml:space="preserve"> التي تشكل عماد حياة المواطنين وخصوصامن</w:t>
      </w:r>
      <w:r w:rsidRPr="008B5299">
        <w:rPr>
          <w:rFonts w:ascii="Sakkal Majalla" w:hAnsi="Sakkal Majalla" w:cs="Sakkal Majalla"/>
          <w:sz w:val="34"/>
          <w:szCs w:val="34"/>
          <w:rtl/>
          <w:lang w:bidi="ar-QA"/>
        </w:rPr>
        <w:t xml:space="preserve"> ذوي الدخل المحدود وتوفيرها في جميع محافظات الجمهورية</w:t>
      </w:r>
      <w:r>
        <w:rPr>
          <w:rFonts w:ascii="Sakkal Majalla" w:hAnsi="Sakkal Majalla" w:cs="Sakkal Majalla" w:hint="cs"/>
          <w:sz w:val="34"/>
          <w:szCs w:val="34"/>
          <w:rtl/>
          <w:lang w:bidi="ar-QA"/>
        </w:rPr>
        <w:t xml:space="preserve">، </w:t>
      </w:r>
      <w:r w:rsidRPr="008B5299">
        <w:rPr>
          <w:rFonts w:ascii="Sakkal Majalla" w:eastAsiaTheme="minorEastAsia" w:hAnsi="Sakkal Majalla" w:cs="Sakkal Majalla" w:hint="cs"/>
          <w:sz w:val="34"/>
          <w:szCs w:val="34"/>
          <w:rtl/>
          <w:lang w:bidi="ar-QA"/>
        </w:rPr>
        <w:t>والعمل على تهيئة الظروف اللازمة لتحسن النشاط الاقتصادي والمالي والتجاري</w:t>
      </w:r>
      <w:r>
        <w:rPr>
          <w:rFonts w:ascii="Sakkal Majalla" w:eastAsiaTheme="minorEastAsia" w:hAnsi="Sakkal Majalla" w:cs="Sakkal Majalla" w:hint="cs"/>
          <w:sz w:val="34"/>
          <w:szCs w:val="34"/>
          <w:rtl/>
          <w:lang w:bidi="ar-QA"/>
        </w:rPr>
        <w:t>.</w:t>
      </w:r>
    </w:p>
    <w:p w:rsidR="00BB3F53" w:rsidRPr="00D63362" w:rsidRDefault="00BB3F53" w:rsidP="00BB3F53">
      <w:pPr>
        <w:pStyle w:val="a3"/>
        <w:numPr>
          <w:ilvl w:val="0"/>
          <w:numId w:val="46"/>
        </w:numPr>
        <w:jc w:val="both"/>
        <w:rPr>
          <w:rFonts w:ascii="Sakkal Majalla" w:hAnsi="Sakkal Majalla" w:cs="Sakkal Majalla"/>
          <w:sz w:val="34"/>
          <w:szCs w:val="34"/>
          <w:lang w:bidi="ar-QA"/>
        </w:rPr>
      </w:pPr>
      <w:r>
        <w:rPr>
          <w:rFonts w:ascii="Sakkal Majalla" w:eastAsiaTheme="minorEastAsia" w:hAnsi="Sakkal Majalla" w:cs="Sakkal Majalla" w:hint="cs"/>
          <w:sz w:val="34"/>
          <w:szCs w:val="34"/>
          <w:rtl/>
          <w:lang w:bidi="ar-QA"/>
        </w:rPr>
        <w:t>تفعيل العمل في عموم المحاكم والنيابات في المحافظات المحررة وتهيئة مقار السلطة القضائية في العاصمة المؤقتة عدن وبقية المحافظات.</w:t>
      </w:r>
    </w:p>
    <w:p w:rsidR="00BB3F53" w:rsidRPr="008B5299" w:rsidRDefault="00BB3F53" w:rsidP="00BB3F53">
      <w:pPr>
        <w:pStyle w:val="a3"/>
        <w:numPr>
          <w:ilvl w:val="0"/>
          <w:numId w:val="46"/>
        </w:numPr>
        <w:jc w:val="both"/>
        <w:rPr>
          <w:rFonts w:ascii="Sakkal Majalla" w:hAnsi="Sakkal Majalla" w:cs="Sakkal Majalla"/>
          <w:sz w:val="34"/>
          <w:szCs w:val="34"/>
          <w:rtl/>
          <w:lang w:bidi="ar-QA"/>
        </w:rPr>
      </w:pPr>
      <w:r>
        <w:rPr>
          <w:rFonts w:ascii="Sakkal Majalla" w:eastAsiaTheme="minorEastAsia" w:hAnsi="Sakkal Majalla" w:cs="Sakkal Majalla" w:hint="cs"/>
          <w:sz w:val="34"/>
          <w:szCs w:val="34"/>
          <w:rtl/>
          <w:lang w:bidi="ar-QA"/>
        </w:rPr>
        <w:t>تأهيل مقار المؤسسات الأمنية وبناء قدراتها لرفدها بالإمكانيات اللازمة وهو ما عكس تحسنا أمنيا ملموسا.</w:t>
      </w:r>
    </w:p>
    <w:p w:rsidR="00BB3F53" w:rsidRPr="008B5299" w:rsidRDefault="00BB3F53" w:rsidP="00BB3F53">
      <w:pPr>
        <w:pStyle w:val="a3"/>
        <w:numPr>
          <w:ilvl w:val="0"/>
          <w:numId w:val="46"/>
        </w:numPr>
        <w:jc w:val="both"/>
        <w:rPr>
          <w:rFonts w:ascii="Sakkal Majalla" w:hAnsi="Sakkal Majalla" w:cs="Sakkal Majalla"/>
          <w:sz w:val="34"/>
          <w:szCs w:val="34"/>
          <w:lang w:bidi="ar-QA"/>
        </w:rPr>
      </w:pPr>
      <w:r w:rsidRPr="008B5299">
        <w:rPr>
          <w:rFonts w:ascii="Sakkal Majalla" w:hAnsi="Sakkal Majalla" w:cs="Sakkal Majalla" w:hint="cs"/>
          <w:sz w:val="34"/>
          <w:szCs w:val="34"/>
          <w:rtl/>
          <w:lang w:bidi="ar-QA"/>
        </w:rPr>
        <w:t xml:space="preserve">استعادة وتحسين التيار الكهربائي و انخفاض ساعات الانقطاع بشكل ملحوظ والتي أسهمت فيها منحة المشتقات النفطية المقدمة من المملكة العربية السعودية بالدور الأكبر بتوفيرها لوقود تشغيل المحطات  </w:t>
      </w:r>
      <w:r w:rsidRPr="008B5299">
        <w:rPr>
          <w:rFonts w:ascii="Sakkal Majalla" w:hAnsi="Sakkal Majalla" w:cs="Sakkal Majalla" w:hint="cs"/>
          <w:sz w:val="34"/>
          <w:szCs w:val="34"/>
          <w:rtl/>
          <w:lang w:bidi="ar-QA"/>
        </w:rPr>
        <w:lastRenderedPageBreak/>
        <w:t>الكهربائية في المحافظات المختلفة</w:t>
      </w:r>
      <w:r>
        <w:rPr>
          <w:rFonts w:ascii="Sakkal Majalla" w:hAnsi="Sakkal Majalla" w:cs="Sakkal Majalla" w:hint="cs"/>
          <w:sz w:val="34"/>
          <w:szCs w:val="34"/>
          <w:rtl/>
          <w:lang w:bidi="ar-QA"/>
        </w:rPr>
        <w:t xml:space="preserve">، </w:t>
      </w:r>
      <w:r w:rsidRPr="008B5299">
        <w:rPr>
          <w:rFonts w:ascii="Sakkal Majalla" w:hAnsi="Sakkal Majalla" w:cs="Sakkal Majalla" w:hint="cs"/>
          <w:sz w:val="34"/>
          <w:szCs w:val="34"/>
          <w:rtl/>
          <w:lang w:bidi="ar-QA"/>
        </w:rPr>
        <w:t>والعمل على تعزيز قدرة التوليد في محافظة عدن بتوريد محطة (264) ميجا الجاري تركيبها في الوقت الراهن وكذا المحطة الغازية بوادي حضرموت.</w:t>
      </w:r>
    </w:p>
    <w:p w:rsidR="00BB3F53" w:rsidRDefault="00BB3F53" w:rsidP="00BB3F53">
      <w:pPr>
        <w:pStyle w:val="a3"/>
        <w:numPr>
          <w:ilvl w:val="0"/>
          <w:numId w:val="46"/>
        </w:numPr>
        <w:jc w:val="both"/>
        <w:rPr>
          <w:rFonts w:ascii="Sakkal Majalla" w:hAnsi="Sakkal Majalla" w:cs="Sakkal Majalla"/>
          <w:sz w:val="34"/>
          <w:szCs w:val="34"/>
          <w:lang w:bidi="ar-QA"/>
        </w:rPr>
      </w:pPr>
      <w:r w:rsidRPr="008B5299">
        <w:rPr>
          <w:rFonts w:ascii="Sakkal Majalla" w:hAnsi="Sakkal Majalla" w:cs="Sakkal Majalla" w:hint="cs"/>
          <w:sz w:val="34"/>
          <w:szCs w:val="34"/>
          <w:rtl/>
          <w:lang w:bidi="ar-QA"/>
        </w:rPr>
        <w:t>تأهيل وتزويد المنش</w:t>
      </w:r>
      <w:r>
        <w:rPr>
          <w:rFonts w:ascii="Sakkal Majalla" w:hAnsi="Sakkal Majalla" w:cs="Sakkal Majalla" w:hint="cs"/>
          <w:sz w:val="34"/>
          <w:szCs w:val="34"/>
          <w:rtl/>
          <w:lang w:bidi="ar-QA"/>
        </w:rPr>
        <w:t>آ</w:t>
      </w:r>
      <w:r w:rsidRPr="008B5299">
        <w:rPr>
          <w:rFonts w:ascii="Sakkal Majalla" w:hAnsi="Sakkal Majalla" w:cs="Sakkal Majalla" w:hint="cs"/>
          <w:sz w:val="34"/>
          <w:szCs w:val="34"/>
          <w:rtl/>
          <w:lang w:bidi="ar-QA"/>
        </w:rPr>
        <w:t>ت الصحية بالمعدات والأجهزة الطبية وسيارات ال</w:t>
      </w:r>
      <w:r>
        <w:rPr>
          <w:rFonts w:ascii="Sakkal Majalla" w:hAnsi="Sakkal Majalla" w:cs="Sakkal Majalla" w:hint="cs"/>
          <w:sz w:val="34"/>
          <w:szCs w:val="34"/>
          <w:rtl/>
          <w:lang w:bidi="ar-QA"/>
        </w:rPr>
        <w:t>إ</w:t>
      </w:r>
      <w:r w:rsidRPr="008B5299">
        <w:rPr>
          <w:rFonts w:ascii="Sakkal Majalla" w:hAnsi="Sakkal Majalla" w:cs="Sakkal Majalla" w:hint="cs"/>
          <w:sz w:val="34"/>
          <w:szCs w:val="34"/>
          <w:rtl/>
          <w:lang w:bidi="ar-QA"/>
        </w:rPr>
        <w:t>سعاف وتوفير الأدوية والمستلزمات الطبية بما يمكنها من تقديم الخدمات ال</w:t>
      </w:r>
      <w:r>
        <w:rPr>
          <w:rFonts w:ascii="Sakkal Majalla" w:hAnsi="Sakkal Majalla" w:cs="Sakkal Majalla" w:hint="cs"/>
          <w:sz w:val="34"/>
          <w:szCs w:val="34"/>
          <w:rtl/>
          <w:lang w:bidi="ar-QA"/>
        </w:rPr>
        <w:t>أ</w:t>
      </w:r>
      <w:r w:rsidRPr="008B5299">
        <w:rPr>
          <w:rFonts w:ascii="Sakkal Majalla" w:hAnsi="Sakkal Majalla" w:cs="Sakkal Majalla" w:hint="cs"/>
          <w:sz w:val="34"/>
          <w:szCs w:val="34"/>
          <w:rtl/>
          <w:lang w:bidi="ar-QA"/>
        </w:rPr>
        <w:t>ساسية للمرضى بصورة منتظمة ومكافحة الأوبئة.</w:t>
      </w:r>
    </w:p>
    <w:p w:rsidR="00F7207B" w:rsidRPr="00F7207B" w:rsidRDefault="00F7207B" w:rsidP="00F7207B">
      <w:pPr>
        <w:jc w:val="both"/>
        <w:rPr>
          <w:rFonts w:ascii="Sakkal Majalla" w:hAnsi="Sakkal Majalla" w:cs="Sakkal Majalla"/>
          <w:sz w:val="34"/>
          <w:szCs w:val="34"/>
          <w:lang w:bidi="ar-QA"/>
        </w:rPr>
      </w:pPr>
    </w:p>
    <w:p w:rsidR="00BB3F53" w:rsidRPr="008B5299" w:rsidRDefault="00BB3F53" w:rsidP="00BB3F53">
      <w:pPr>
        <w:pStyle w:val="a3"/>
        <w:numPr>
          <w:ilvl w:val="0"/>
          <w:numId w:val="46"/>
        </w:numPr>
        <w:jc w:val="both"/>
        <w:rPr>
          <w:rFonts w:ascii="Sakkal Majalla" w:hAnsi="Sakkal Majalla" w:cs="Sakkal Majalla"/>
          <w:sz w:val="34"/>
          <w:szCs w:val="34"/>
          <w:lang w:bidi="ar-QA"/>
        </w:rPr>
      </w:pPr>
      <w:r>
        <w:rPr>
          <w:rFonts w:ascii="Sakkal Majalla" w:hAnsi="Sakkal Majalla" w:cs="Sakkal Majalla" w:hint="cs"/>
          <w:sz w:val="34"/>
          <w:szCs w:val="34"/>
          <w:rtl/>
          <w:lang w:bidi="ar-QA"/>
        </w:rPr>
        <w:t>إ</w:t>
      </w:r>
      <w:r w:rsidRPr="008B5299">
        <w:rPr>
          <w:rFonts w:ascii="Sakkal Majalla" w:hAnsi="Sakkal Majalla" w:cs="Sakkal Majalla" w:hint="cs"/>
          <w:sz w:val="34"/>
          <w:szCs w:val="34"/>
          <w:rtl/>
          <w:lang w:bidi="ar-QA"/>
        </w:rPr>
        <w:t>نشاء وتفعيل عدد من مراكز ال</w:t>
      </w:r>
      <w:r>
        <w:rPr>
          <w:rFonts w:ascii="Sakkal Majalla" w:hAnsi="Sakkal Majalla" w:cs="Sakkal Majalla" w:hint="cs"/>
          <w:sz w:val="34"/>
          <w:szCs w:val="34"/>
          <w:rtl/>
          <w:lang w:bidi="ar-QA"/>
        </w:rPr>
        <w:t>أ</w:t>
      </w:r>
      <w:r w:rsidRPr="008B5299">
        <w:rPr>
          <w:rFonts w:ascii="Sakkal Majalla" w:hAnsi="Sakkal Majalla" w:cs="Sakkal Majalla" w:hint="cs"/>
          <w:sz w:val="34"/>
          <w:szCs w:val="34"/>
          <w:rtl/>
          <w:lang w:bidi="ar-QA"/>
        </w:rPr>
        <w:t>طراف الصناعية والعلاج الطبيعي في محافظات عدن وتعز وم</w:t>
      </w:r>
      <w:r>
        <w:rPr>
          <w:rFonts w:ascii="Sakkal Majalla" w:hAnsi="Sakkal Majalla" w:cs="Sakkal Majalla" w:hint="cs"/>
          <w:sz w:val="34"/>
          <w:szCs w:val="34"/>
          <w:rtl/>
          <w:lang w:bidi="ar-QA"/>
        </w:rPr>
        <w:t>أ</w:t>
      </w:r>
      <w:r w:rsidRPr="008B5299">
        <w:rPr>
          <w:rFonts w:ascii="Sakkal Majalla" w:hAnsi="Sakkal Majalla" w:cs="Sakkal Majalla" w:hint="cs"/>
          <w:sz w:val="34"/>
          <w:szCs w:val="34"/>
          <w:rtl/>
          <w:lang w:bidi="ar-QA"/>
        </w:rPr>
        <w:t>رب</w:t>
      </w:r>
      <w:r>
        <w:rPr>
          <w:rFonts w:ascii="Sakkal Majalla" w:hAnsi="Sakkal Majalla" w:cs="Sakkal Majalla" w:hint="cs"/>
          <w:sz w:val="34"/>
          <w:szCs w:val="34"/>
          <w:rtl/>
          <w:lang w:bidi="ar-QA"/>
        </w:rPr>
        <w:t>.</w:t>
      </w:r>
    </w:p>
    <w:p w:rsidR="00BB3F53" w:rsidRPr="008B5299" w:rsidRDefault="00BB3F53" w:rsidP="00BB3F53">
      <w:pPr>
        <w:pStyle w:val="a3"/>
        <w:numPr>
          <w:ilvl w:val="0"/>
          <w:numId w:val="46"/>
        </w:numPr>
        <w:jc w:val="both"/>
        <w:rPr>
          <w:rFonts w:ascii="Sakkal Majalla" w:hAnsi="Sakkal Majalla" w:cs="Sakkal Majalla"/>
          <w:sz w:val="34"/>
          <w:szCs w:val="34"/>
          <w:lang w:bidi="ar-QA"/>
        </w:rPr>
      </w:pPr>
      <w:r w:rsidRPr="008B5299">
        <w:rPr>
          <w:rFonts w:ascii="Sakkal Majalla" w:hAnsi="Sakkal Majalla" w:cs="Sakkal Majalla"/>
          <w:sz w:val="34"/>
          <w:szCs w:val="34"/>
          <w:rtl/>
          <w:lang w:bidi="ar-QA"/>
        </w:rPr>
        <w:t>تسهيل ودعم أنشطة بعض المنظمات المتخصصة في إنشاء المستشفيات الميدانية والمتنقلة.</w:t>
      </w:r>
    </w:p>
    <w:p w:rsidR="00CA1E98" w:rsidRPr="00F7207B" w:rsidRDefault="00BB3F53" w:rsidP="00F7207B">
      <w:pPr>
        <w:pStyle w:val="a3"/>
        <w:numPr>
          <w:ilvl w:val="0"/>
          <w:numId w:val="46"/>
        </w:numPr>
        <w:jc w:val="both"/>
        <w:rPr>
          <w:rFonts w:ascii="Sakkal Majalla" w:hAnsi="Sakkal Majalla" w:cs="Sakkal Majalla"/>
          <w:sz w:val="34"/>
          <w:szCs w:val="34"/>
          <w:rtl/>
          <w:lang w:bidi="ar-QA"/>
        </w:rPr>
      </w:pPr>
      <w:r w:rsidRPr="008B5299">
        <w:rPr>
          <w:rFonts w:ascii="Sakkal Majalla" w:hAnsi="Sakkal Majalla" w:cs="Sakkal Majalla" w:hint="cs"/>
          <w:sz w:val="34"/>
          <w:szCs w:val="34"/>
          <w:rtl/>
          <w:lang w:bidi="ar-QA"/>
        </w:rPr>
        <w:t xml:space="preserve">العمل على استعادة عافية القطاع الزراعي من خلال عدد من البرامج المتعلقة بدعم صغار المزارعين والأسر المنتجة بالمعدات والاحتياجات اللازمة. </w:t>
      </w:r>
    </w:p>
    <w:p w:rsidR="00BB3F53" w:rsidRPr="008B5299" w:rsidRDefault="00BB3F53" w:rsidP="00BB3F53">
      <w:pPr>
        <w:pStyle w:val="a3"/>
        <w:numPr>
          <w:ilvl w:val="0"/>
          <w:numId w:val="46"/>
        </w:numPr>
        <w:jc w:val="both"/>
        <w:rPr>
          <w:rFonts w:ascii="Sakkal Majalla" w:hAnsi="Sakkal Majalla" w:cs="Sakkal Majalla"/>
          <w:sz w:val="34"/>
          <w:szCs w:val="34"/>
          <w:rtl/>
          <w:lang w:bidi="ar-QA"/>
        </w:rPr>
      </w:pPr>
      <w:r w:rsidRPr="008B5299">
        <w:rPr>
          <w:rFonts w:ascii="Sakkal Majalla" w:hAnsi="Sakkal Majalla" w:cs="Sakkal Majalla" w:hint="cs"/>
          <w:sz w:val="34"/>
          <w:szCs w:val="34"/>
          <w:rtl/>
          <w:lang w:bidi="ar-QA"/>
        </w:rPr>
        <w:t xml:space="preserve">تحسين مستوى </w:t>
      </w:r>
      <w:r>
        <w:rPr>
          <w:rFonts w:ascii="Sakkal Majalla" w:hAnsi="Sakkal Majalla" w:cs="Sakkal Majalla" w:hint="cs"/>
          <w:sz w:val="34"/>
          <w:szCs w:val="34"/>
          <w:rtl/>
          <w:lang w:bidi="ar-QA"/>
        </w:rPr>
        <w:t>إ</w:t>
      </w:r>
      <w:r w:rsidRPr="008B5299">
        <w:rPr>
          <w:rFonts w:ascii="Sakkal Majalla" w:hAnsi="Sakkal Majalla" w:cs="Sakkal Majalla" w:hint="cs"/>
          <w:sz w:val="34"/>
          <w:szCs w:val="34"/>
          <w:rtl/>
          <w:lang w:bidi="ar-QA"/>
        </w:rPr>
        <w:t xml:space="preserve">دارة بعض القطاعات الخدمية مما عزز مستويات التعاون والشراكة مع بعض الجهات المانحة كتجربة </w:t>
      </w:r>
      <w:r>
        <w:rPr>
          <w:rFonts w:ascii="Sakkal Majalla" w:hAnsi="Sakkal Majalla" w:cs="Sakkal Majalla" w:hint="cs"/>
          <w:sz w:val="34"/>
          <w:szCs w:val="34"/>
          <w:rtl/>
          <w:lang w:bidi="ar-QA"/>
        </w:rPr>
        <w:t>إ</w:t>
      </w:r>
      <w:r w:rsidRPr="008B5299">
        <w:rPr>
          <w:rFonts w:ascii="Sakkal Majalla" w:hAnsi="Sakkal Majalla" w:cs="Sakkal Majalla" w:hint="cs"/>
          <w:sz w:val="34"/>
          <w:szCs w:val="34"/>
          <w:rtl/>
          <w:lang w:bidi="ar-QA"/>
        </w:rPr>
        <w:t xml:space="preserve">دارة منحة المشتقات النفطية الكريمة المقدمة من المملكة العربية السعودية وانعكاستها في تحسن ملموس في تقديم خدمة </w:t>
      </w:r>
      <w:r w:rsidRPr="008B5299">
        <w:rPr>
          <w:rFonts w:ascii="Sakkal Majalla" w:hAnsi="Sakkal Majalla" w:cs="Sakkal Majalla"/>
          <w:sz w:val="34"/>
          <w:szCs w:val="34"/>
          <w:rtl/>
          <w:lang w:bidi="ar-QA"/>
        </w:rPr>
        <w:t>الكهرباء في مدينة عدن والمحافظات المجاورة</w:t>
      </w:r>
      <w:r>
        <w:rPr>
          <w:rFonts w:ascii="Sakkal Majalla" w:hAnsi="Sakkal Majalla" w:cs="Sakkal Majalla" w:hint="cs"/>
          <w:sz w:val="34"/>
          <w:szCs w:val="34"/>
          <w:rtl/>
          <w:lang w:bidi="ar-QA"/>
        </w:rPr>
        <w:t>.</w:t>
      </w:r>
    </w:p>
    <w:p w:rsidR="00BB3F53" w:rsidRPr="008B5299" w:rsidRDefault="00BB3F53" w:rsidP="00BB3F53">
      <w:pPr>
        <w:pStyle w:val="a3"/>
        <w:numPr>
          <w:ilvl w:val="0"/>
          <w:numId w:val="46"/>
        </w:numPr>
        <w:jc w:val="both"/>
        <w:rPr>
          <w:rFonts w:ascii="Sakkal Majalla" w:hAnsi="Sakkal Majalla" w:cs="Sakkal Majalla"/>
          <w:sz w:val="34"/>
          <w:szCs w:val="34"/>
          <w:rtl/>
          <w:lang w:bidi="ar-QA"/>
        </w:rPr>
      </w:pPr>
      <w:r w:rsidRPr="008B5299">
        <w:rPr>
          <w:rFonts w:ascii="Sakkal Majalla" w:hAnsi="Sakkal Majalla" w:cs="Sakkal Majalla" w:hint="cs"/>
          <w:sz w:val="34"/>
          <w:szCs w:val="34"/>
          <w:rtl/>
          <w:lang w:bidi="ar-QA"/>
        </w:rPr>
        <w:t xml:space="preserve">تغطية </w:t>
      </w:r>
      <w:r w:rsidRPr="008B5299">
        <w:rPr>
          <w:rFonts w:ascii="Sakkal Majalla" w:hAnsi="Sakkal Majalla" w:cs="Sakkal Majalla"/>
          <w:sz w:val="34"/>
          <w:szCs w:val="34"/>
          <w:rtl/>
          <w:lang w:bidi="ar-QA"/>
        </w:rPr>
        <w:t xml:space="preserve">صرف مرتبات العاملين في القطاع الصحي </w:t>
      </w:r>
      <w:r w:rsidRPr="008B5299">
        <w:rPr>
          <w:rFonts w:ascii="Sakkal Majalla" w:hAnsi="Sakkal Majalla" w:cs="Sakkal Majalla" w:hint="cs"/>
          <w:sz w:val="34"/>
          <w:szCs w:val="34"/>
          <w:rtl/>
          <w:lang w:bidi="ar-QA"/>
        </w:rPr>
        <w:t>على المستوى الوطني</w:t>
      </w:r>
      <w:r w:rsidRPr="008B5299">
        <w:rPr>
          <w:rFonts w:ascii="Sakkal Majalla" w:hAnsi="Sakkal Majalla" w:cs="Sakkal Majalla"/>
          <w:sz w:val="34"/>
          <w:szCs w:val="34"/>
          <w:rtl/>
          <w:lang w:bidi="ar-QA"/>
        </w:rPr>
        <w:t xml:space="preserve"> لتمكين المرافق الصحية من تقديم الخدمة الضرورية للمواطنين وتحصينهم ومعالجتهم من الأوبئة</w:t>
      </w:r>
      <w:r w:rsidRPr="008B5299">
        <w:rPr>
          <w:rFonts w:ascii="Sakkal Majalla" w:hAnsi="Sakkal Majalla" w:cs="Sakkal Majalla" w:hint="cs"/>
          <w:sz w:val="34"/>
          <w:szCs w:val="34"/>
          <w:rtl/>
          <w:lang w:bidi="ar-QA"/>
        </w:rPr>
        <w:t>.</w:t>
      </w:r>
    </w:p>
    <w:p w:rsidR="00BB3F53" w:rsidRPr="008B5299" w:rsidRDefault="00BB3F53" w:rsidP="00BB3F53">
      <w:pPr>
        <w:pStyle w:val="a3"/>
        <w:numPr>
          <w:ilvl w:val="0"/>
          <w:numId w:val="46"/>
        </w:numPr>
        <w:jc w:val="both"/>
        <w:rPr>
          <w:rFonts w:ascii="Sakkal Majalla" w:hAnsi="Sakkal Majalla" w:cs="Sakkal Majalla"/>
          <w:sz w:val="34"/>
          <w:szCs w:val="34"/>
          <w:rtl/>
          <w:lang w:bidi="ar-QA"/>
        </w:rPr>
      </w:pPr>
      <w:r w:rsidRPr="008B5299">
        <w:rPr>
          <w:rFonts w:ascii="Sakkal Majalla" w:hAnsi="Sakkal Majalla" w:cs="Sakkal Majalla" w:hint="cs"/>
          <w:sz w:val="34"/>
          <w:szCs w:val="34"/>
          <w:rtl/>
          <w:lang w:bidi="ar-QA"/>
        </w:rPr>
        <w:t>صرف مرتبات ما يفوق عن (</w:t>
      </w:r>
      <w:r w:rsidRPr="008B5299">
        <w:rPr>
          <w:rFonts w:ascii="Sakkal Majalla" w:hAnsi="Sakkal Majalla" w:cs="Sakkal Majalla"/>
          <w:sz w:val="34"/>
          <w:szCs w:val="34"/>
          <w:lang w:bidi="ar-QA"/>
        </w:rPr>
        <w:t>297,710</w:t>
      </w:r>
      <w:r w:rsidRPr="008B5299">
        <w:rPr>
          <w:rFonts w:ascii="Sakkal Majalla" w:hAnsi="Sakkal Majalla" w:cs="Sakkal Majalla" w:hint="cs"/>
          <w:sz w:val="34"/>
          <w:szCs w:val="34"/>
          <w:rtl/>
          <w:lang w:bidi="ar-QA"/>
        </w:rPr>
        <w:t>) موظف</w:t>
      </w:r>
      <w:r>
        <w:rPr>
          <w:rFonts w:ascii="Sakkal Majalla" w:hAnsi="Sakkal Majalla" w:cs="Sakkal Majalla" w:hint="cs"/>
          <w:sz w:val="34"/>
          <w:szCs w:val="34"/>
          <w:rtl/>
          <w:lang w:bidi="ar-QA"/>
        </w:rPr>
        <w:t>ا</w:t>
      </w:r>
      <w:r w:rsidRPr="008B5299">
        <w:rPr>
          <w:rFonts w:ascii="Sakkal Majalla" w:hAnsi="Sakkal Majalla" w:cs="Sakkal Majalla" w:hint="cs"/>
          <w:sz w:val="34"/>
          <w:szCs w:val="34"/>
          <w:rtl/>
          <w:lang w:bidi="ar-QA"/>
        </w:rPr>
        <w:t xml:space="preserve"> من إجمالي (</w:t>
      </w:r>
      <w:r w:rsidRPr="008B5299">
        <w:rPr>
          <w:rFonts w:ascii="Sakkal Majalla" w:hAnsi="Sakkal Majalla" w:cs="Sakkal Majalla"/>
          <w:sz w:val="34"/>
          <w:szCs w:val="34"/>
          <w:lang w:bidi="ar-QA"/>
        </w:rPr>
        <w:t>472,353</w:t>
      </w:r>
      <w:r w:rsidRPr="008B5299">
        <w:rPr>
          <w:rFonts w:ascii="Sakkal Majalla" w:hAnsi="Sakkal Majalla" w:cs="Sakkal Majalla" w:hint="cs"/>
          <w:sz w:val="34"/>
          <w:szCs w:val="34"/>
          <w:rtl/>
          <w:lang w:bidi="ar-QA"/>
        </w:rPr>
        <w:t>) موظف</w:t>
      </w:r>
      <w:r>
        <w:rPr>
          <w:rFonts w:ascii="Sakkal Majalla" w:hAnsi="Sakkal Majalla" w:cs="Sakkal Majalla" w:hint="cs"/>
          <w:sz w:val="34"/>
          <w:szCs w:val="34"/>
          <w:rtl/>
          <w:lang w:bidi="ar-QA"/>
        </w:rPr>
        <w:t>ا</w:t>
      </w:r>
      <w:r w:rsidRPr="008B5299">
        <w:rPr>
          <w:rFonts w:ascii="Sakkal Majalla" w:hAnsi="Sakkal Majalla" w:cs="Sakkal Majalla" w:hint="cs"/>
          <w:sz w:val="34"/>
          <w:szCs w:val="34"/>
          <w:rtl/>
          <w:lang w:bidi="ar-QA"/>
        </w:rPr>
        <w:t xml:space="preserve"> في القطاع المدني وبنسبة تتجاوز الـ 63% في عموم الجمهورية، كما تم انتظام صرف معاشات جميع المتقاعدين المدنيين على المستوى الوطني.</w:t>
      </w:r>
    </w:p>
    <w:p w:rsidR="00BB3F53" w:rsidRPr="008B5299" w:rsidRDefault="00BB3F53" w:rsidP="00BB3F53">
      <w:pPr>
        <w:pStyle w:val="a3"/>
        <w:numPr>
          <w:ilvl w:val="0"/>
          <w:numId w:val="46"/>
        </w:numPr>
        <w:jc w:val="both"/>
        <w:rPr>
          <w:rFonts w:ascii="Sakkal Majalla" w:hAnsi="Sakkal Majalla" w:cs="Sakkal Majalla"/>
          <w:sz w:val="34"/>
          <w:szCs w:val="34"/>
          <w:rtl/>
          <w:lang w:bidi="ar-QA"/>
        </w:rPr>
      </w:pPr>
      <w:r w:rsidRPr="008B5299">
        <w:rPr>
          <w:rFonts w:ascii="Sakkal Majalla" w:hAnsi="Sakkal Majalla" w:cs="Sakkal Majalla" w:hint="cs"/>
          <w:sz w:val="34"/>
          <w:szCs w:val="34"/>
          <w:rtl/>
          <w:lang w:bidi="ar-QA"/>
        </w:rPr>
        <w:t>التحسن الجزئي في</w:t>
      </w:r>
      <w:r w:rsidRPr="008B5299">
        <w:rPr>
          <w:rFonts w:ascii="Sakkal Majalla" w:hAnsi="Sakkal Majalla" w:cs="Sakkal Majalla"/>
          <w:sz w:val="34"/>
          <w:szCs w:val="34"/>
          <w:rtl/>
          <w:lang w:bidi="ar-QA"/>
        </w:rPr>
        <w:t xml:space="preserve"> تحصيل الموارد العامة ومحاولة تخفيض العجز</w:t>
      </w:r>
      <w:r w:rsidRPr="008B5299">
        <w:rPr>
          <w:rFonts w:ascii="Sakkal Majalla" w:hAnsi="Sakkal Majalla" w:cs="Sakkal Majalla" w:hint="cs"/>
          <w:sz w:val="34"/>
          <w:szCs w:val="34"/>
          <w:rtl/>
          <w:lang w:bidi="ar-QA"/>
        </w:rPr>
        <w:t xml:space="preserve">، </w:t>
      </w:r>
      <w:r w:rsidRPr="008B5299">
        <w:rPr>
          <w:rFonts w:ascii="Sakkal Majalla" w:hAnsi="Sakkal Majalla" w:cs="Sakkal Majalla"/>
          <w:sz w:val="34"/>
          <w:szCs w:val="34"/>
          <w:rtl/>
          <w:lang w:bidi="ar-QA"/>
        </w:rPr>
        <w:t>وعدم السماح بتمويله من مصادر تضخمي</w:t>
      </w:r>
      <w:r>
        <w:rPr>
          <w:rFonts w:ascii="Sakkal Majalla" w:hAnsi="Sakkal Majalla" w:cs="Sakkal Majalla" w:hint="cs"/>
          <w:sz w:val="34"/>
          <w:szCs w:val="34"/>
          <w:rtl/>
          <w:lang w:bidi="ar-QA"/>
        </w:rPr>
        <w:t>ة</w:t>
      </w:r>
      <w:r w:rsidRPr="008B5299">
        <w:rPr>
          <w:rFonts w:ascii="Sakkal Majalla" w:hAnsi="Sakkal Majalla" w:cs="Sakkal Majalla"/>
          <w:sz w:val="34"/>
          <w:szCs w:val="34"/>
          <w:rtl/>
          <w:lang w:bidi="ar-QA"/>
        </w:rPr>
        <w:t xml:space="preserve">.   </w:t>
      </w:r>
    </w:p>
    <w:p w:rsidR="00BB3F53" w:rsidRPr="008B5299" w:rsidRDefault="00BB3F53" w:rsidP="00BB3F53">
      <w:pPr>
        <w:pStyle w:val="a3"/>
        <w:numPr>
          <w:ilvl w:val="0"/>
          <w:numId w:val="46"/>
        </w:numPr>
        <w:jc w:val="both"/>
        <w:rPr>
          <w:rFonts w:ascii="Sakkal Majalla" w:hAnsi="Sakkal Majalla" w:cs="Sakkal Majalla"/>
          <w:sz w:val="34"/>
          <w:szCs w:val="34"/>
          <w:rtl/>
          <w:lang w:bidi="ar-QA"/>
        </w:rPr>
      </w:pPr>
      <w:r w:rsidRPr="008B5299">
        <w:rPr>
          <w:rFonts w:ascii="Sakkal Majalla" w:hAnsi="Sakkal Majalla" w:cs="Sakkal Majalla"/>
          <w:sz w:val="34"/>
          <w:szCs w:val="34"/>
          <w:rtl/>
          <w:lang w:bidi="ar-QA"/>
        </w:rPr>
        <w:t xml:space="preserve">استئناف التمويل من بعض الصناديق التنموية العربية ومجموعة البنك الدولي لبعض المشاريع التي توقف تمويلها بسبب الحرب وفي جميع محافظات الجمهورية. </w:t>
      </w:r>
    </w:p>
    <w:p w:rsidR="00BB3F53" w:rsidRPr="008B5299" w:rsidRDefault="00BB3F53" w:rsidP="00BB3F53">
      <w:pPr>
        <w:pStyle w:val="a3"/>
        <w:numPr>
          <w:ilvl w:val="0"/>
          <w:numId w:val="46"/>
        </w:numPr>
        <w:jc w:val="both"/>
        <w:rPr>
          <w:rFonts w:ascii="Sakkal Majalla" w:hAnsi="Sakkal Majalla" w:cs="Sakkal Majalla"/>
          <w:sz w:val="34"/>
          <w:szCs w:val="34"/>
          <w:rtl/>
          <w:lang w:bidi="ar-QA"/>
        </w:rPr>
      </w:pPr>
      <w:r w:rsidRPr="008B5299">
        <w:rPr>
          <w:rFonts w:ascii="Sakkal Majalla" w:hAnsi="Sakkal Majalla" w:cs="Sakkal Majalla" w:hint="cs"/>
          <w:sz w:val="34"/>
          <w:szCs w:val="34"/>
          <w:rtl/>
          <w:lang w:bidi="ar-QA"/>
        </w:rPr>
        <w:t xml:space="preserve">الحدمن </w:t>
      </w:r>
      <w:r w:rsidRPr="008B5299">
        <w:rPr>
          <w:rFonts w:ascii="Sakkal Majalla" w:hAnsi="Sakkal Majalla" w:cs="Sakkal Majalla"/>
          <w:sz w:val="34"/>
          <w:szCs w:val="34"/>
          <w:rtl/>
          <w:lang w:bidi="ar-QA"/>
        </w:rPr>
        <w:t xml:space="preserve">الأنشطة الضارة بالاقتصاد الوطني وخاصة أنشطة المضاربة </w:t>
      </w:r>
      <w:r>
        <w:rPr>
          <w:rFonts w:ascii="Sakkal Majalla" w:hAnsi="Sakkal Majalla" w:cs="Sakkal Majalla" w:hint="cs"/>
          <w:sz w:val="34"/>
          <w:szCs w:val="34"/>
          <w:rtl/>
          <w:lang w:bidi="ar-QA"/>
        </w:rPr>
        <w:t>ب</w:t>
      </w:r>
      <w:r w:rsidRPr="008B5299">
        <w:rPr>
          <w:rFonts w:ascii="Sakkal Majalla" w:hAnsi="Sakkal Majalla" w:cs="Sakkal Majalla"/>
          <w:sz w:val="34"/>
          <w:szCs w:val="34"/>
          <w:rtl/>
          <w:lang w:bidi="ar-QA"/>
        </w:rPr>
        <w:t xml:space="preserve">العملة الوطنية </w:t>
      </w:r>
      <w:r w:rsidRPr="008B5299">
        <w:rPr>
          <w:rFonts w:ascii="Sakkal Majalla" w:hAnsi="Sakkal Majalla" w:cs="Sakkal Majalla" w:hint="cs"/>
          <w:sz w:val="34"/>
          <w:szCs w:val="34"/>
          <w:rtl/>
          <w:lang w:bidi="ar-QA"/>
        </w:rPr>
        <w:t>وغسيل ال</w:t>
      </w:r>
      <w:r>
        <w:rPr>
          <w:rFonts w:ascii="Sakkal Majalla" w:hAnsi="Sakkal Majalla" w:cs="Sakkal Majalla" w:hint="cs"/>
          <w:sz w:val="34"/>
          <w:szCs w:val="34"/>
          <w:rtl/>
          <w:lang w:bidi="ar-QA"/>
        </w:rPr>
        <w:t>أ</w:t>
      </w:r>
      <w:r w:rsidRPr="008B5299">
        <w:rPr>
          <w:rFonts w:ascii="Sakkal Majalla" w:hAnsi="Sakkal Majalla" w:cs="Sakkal Majalla" w:hint="cs"/>
          <w:sz w:val="34"/>
          <w:szCs w:val="34"/>
          <w:rtl/>
          <w:lang w:bidi="ar-QA"/>
        </w:rPr>
        <w:t>موال</w:t>
      </w:r>
      <w:r>
        <w:rPr>
          <w:rFonts w:ascii="Sakkal Majalla" w:hAnsi="Sakkal Majalla" w:cs="Sakkal Majalla" w:hint="cs"/>
          <w:sz w:val="34"/>
          <w:szCs w:val="34"/>
          <w:rtl/>
          <w:lang w:bidi="ar-QA"/>
        </w:rPr>
        <w:t>.</w:t>
      </w:r>
    </w:p>
    <w:p w:rsidR="00BB3F53" w:rsidRPr="008B5299" w:rsidRDefault="00BB3F53" w:rsidP="00BB3F53">
      <w:pPr>
        <w:pStyle w:val="a3"/>
        <w:numPr>
          <w:ilvl w:val="0"/>
          <w:numId w:val="46"/>
        </w:numPr>
        <w:jc w:val="both"/>
        <w:rPr>
          <w:rFonts w:ascii="Sakkal Majalla" w:hAnsi="Sakkal Majalla" w:cs="Sakkal Majalla"/>
          <w:sz w:val="34"/>
          <w:szCs w:val="34"/>
          <w:lang w:bidi="ar-QA"/>
        </w:rPr>
      </w:pPr>
      <w:r w:rsidRPr="008B5299">
        <w:rPr>
          <w:rFonts w:ascii="Sakkal Majalla" w:hAnsi="Sakkal Majalla" w:cs="Sakkal Majalla" w:hint="cs"/>
          <w:sz w:val="34"/>
          <w:szCs w:val="34"/>
          <w:rtl/>
          <w:lang w:bidi="ar-QA"/>
        </w:rPr>
        <w:t>تأهيل المنش</w:t>
      </w:r>
      <w:r>
        <w:rPr>
          <w:rFonts w:ascii="Sakkal Majalla" w:hAnsi="Sakkal Majalla" w:cs="Sakkal Majalla" w:hint="cs"/>
          <w:sz w:val="34"/>
          <w:szCs w:val="34"/>
          <w:rtl/>
          <w:lang w:bidi="ar-QA"/>
        </w:rPr>
        <w:t>آ</w:t>
      </w:r>
      <w:r w:rsidRPr="008B5299">
        <w:rPr>
          <w:rFonts w:ascii="Sakkal Majalla" w:hAnsi="Sakkal Majalla" w:cs="Sakkal Majalla" w:hint="cs"/>
          <w:sz w:val="34"/>
          <w:szCs w:val="34"/>
          <w:rtl/>
          <w:lang w:bidi="ar-QA"/>
        </w:rPr>
        <w:t>ت السمكية في المناطق المحررة و</w:t>
      </w:r>
      <w:r>
        <w:rPr>
          <w:rFonts w:ascii="Sakkal Majalla" w:hAnsi="Sakkal Majalla" w:cs="Sakkal Majalla" w:hint="cs"/>
          <w:sz w:val="34"/>
          <w:szCs w:val="34"/>
          <w:rtl/>
          <w:lang w:bidi="ar-QA"/>
        </w:rPr>
        <w:t>إ</w:t>
      </w:r>
      <w:r w:rsidRPr="008B5299">
        <w:rPr>
          <w:rFonts w:ascii="Sakkal Majalla" w:hAnsi="Sakkal Majalla" w:cs="Sakkal Majalla" w:hint="cs"/>
          <w:sz w:val="34"/>
          <w:szCs w:val="34"/>
          <w:rtl/>
          <w:lang w:bidi="ar-QA"/>
        </w:rPr>
        <w:t>عادة تشغيلها ورفع كميات ال</w:t>
      </w:r>
      <w:r>
        <w:rPr>
          <w:rFonts w:ascii="Sakkal Majalla" w:hAnsi="Sakkal Majalla" w:cs="Sakkal Majalla" w:hint="cs"/>
          <w:sz w:val="34"/>
          <w:szCs w:val="34"/>
          <w:rtl/>
          <w:lang w:bidi="ar-QA"/>
        </w:rPr>
        <w:t>إ</w:t>
      </w:r>
      <w:r w:rsidRPr="008B5299">
        <w:rPr>
          <w:rFonts w:ascii="Sakkal Majalla" w:hAnsi="Sakkal Majalla" w:cs="Sakkal Majalla" w:hint="cs"/>
          <w:sz w:val="34"/>
          <w:szCs w:val="34"/>
          <w:rtl/>
          <w:lang w:bidi="ar-QA"/>
        </w:rPr>
        <w:t xml:space="preserve">نتاج السمكي إلى مستويات تقارب ما كان يتم </w:t>
      </w:r>
      <w:r>
        <w:rPr>
          <w:rFonts w:ascii="Sakkal Majalla" w:hAnsi="Sakkal Majalla" w:cs="Sakkal Majalla" w:hint="cs"/>
          <w:sz w:val="34"/>
          <w:szCs w:val="34"/>
          <w:rtl/>
          <w:lang w:bidi="ar-QA"/>
        </w:rPr>
        <w:t>إ</w:t>
      </w:r>
      <w:r w:rsidRPr="008B5299">
        <w:rPr>
          <w:rFonts w:ascii="Sakkal Majalla" w:hAnsi="Sakkal Majalla" w:cs="Sakkal Majalla" w:hint="cs"/>
          <w:sz w:val="34"/>
          <w:szCs w:val="34"/>
          <w:rtl/>
          <w:lang w:bidi="ar-QA"/>
        </w:rPr>
        <w:t>نتاجه قبل الانقلاب والحرب.</w:t>
      </w:r>
    </w:p>
    <w:p w:rsidR="00BB3F53" w:rsidRPr="008B5299" w:rsidRDefault="00BB3F53" w:rsidP="00BB3F53">
      <w:pPr>
        <w:pStyle w:val="a3"/>
        <w:numPr>
          <w:ilvl w:val="0"/>
          <w:numId w:val="46"/>
        </w:numPr>
        <w:jc w:val="both"/>
        <w:rPr>
          <w:rFonts w:ascii="Sakkal Majalla" w:hAnsi="Sakkal Majalla" w:cs="Sakkal Majalla"/>
          <w:sz w:val="34"/>
          <w:szCs w:val="34"/>
          <w:rtl/>
          <w:lang w:bidi="ar-QA"/>
        </w:rPr>
      </w:pPr>
      <w:r w:rsidRPr="008B5299">
        <w:rPr>
          <w:rFonts w:ascii="Sakkal Majalla" w:hAnsi="Sakkal Majalla" w:cs="Sakkal Majalla"/>
          <w:sz w:val="34"/>
          <w:szCs w:val="34"/>
          <w:rtl/>
          <w:lang w:bidi="ar-QA"/>
        </w:rPr>
        <w:t>دعم الصيادين بتوزيع (1500)قارب صيد ومحرك بحري، وعدد (48000) قطعة من معدات الصيد المختلفة.</w:t>
      </w:r>
    </w:p>
    <w:p w:rsidR="00BB3F53" w:rsidRDefault="00BB3F53" w:rsidP="00BB3F53">
      <w:pPr>
        <w:spacing w:after="0" w:line="240" w:lineRule="auto"/>
        <w:ind w:firstLine="720"/>
        <w:jc w:val="mediumKashida"/>
        <w:rPr>
          <w:rFonts w:ascii="Traditional Arabic" w:hAnsi="Traditional Arabic" w:cs="Traditional Arabic"/>
          <w:b/>
          <w:bCs/>
          <w:sz w:val="36"/>
          <w:szCs w:val="36"/>
          <w:rtl/>
        </w:rPr>
      </w:pPr>
    </w:p>
    <w:p w:rsidR="00F7207B" w:rsidRDefault="00F7207B" w:rsidP="00BB3F53">
      <w:pPr>
        <w:spacing w:after="0" w:line="240" w:lineRule="auto"/>
        <w:ind w:firstLine="720"/>
        <w:jc w:val="mediumKashida"/>
        <w:rPr>
          <w:rFonts w:ascii="Traditional Arabic" w:hAnsi="Traditional Arabic" w:cs="Traditional Arabic"/>
          <w:b/>
          <w:bCs/>
          <w:sz w:val="36"/>
          <w:szCs w:val="36"/>
          <w:rtl/>
        </w:rPr>
      </w:pPr>
    </w:p>
    <w:p w:rsidR="00F7207B" w:rsidRDefault="00F7207B" w:rsidP="00BB3F53">
      <w:pPr>
        <w:spacing w:after="0" w:line="240" w:lineRule="auto"/>
        <w:ind w:firstLine="720"/>
        <w:jc w:val="mediumKashida"/>
        <w:rPr>
          <w:rFonts w:ascii="Traditional Arabic" w:hAnsi="Traditional Arabic" w:cs="Traditional Arabic"/>
          <w:b/>
          <w:bCs/>
          <w:sz w:val="36"/>
          <w:szCs w:val="36"/>
          <w:rtl/>
        </w:rPr>
      </w:pPr>
    </w:p>
    <w:p w:rsidR="00F7207B" w:rsidRDefault="00F7207B" w:rsidP="00BB3F53">
      <w:pPr>
        <w:spacing w:after="0" w:line="240" w:lineRule="auto"/>
        <w:ind w:firstLine="720"/>
        <w:jc w:val="mediumKashida"/>
        <w:rPr>
          <w:rFonts w:ascii="Traditional Arabic" w:hAnsi="Traditional Arabic" w:cs="Traditional Arabic"/>
          <w:b/>
          <w:bCs/>
          <w:sz w:val="36"/>
          <w:szCs w:val="36"/>
          <w:rtl/>
        </w:rPr>
      </w:pPr>
    </w:p>
    <w:p w:rsidR="00F7207B" w:rsidRDefault="00F7207B" w:rsidP="00BB3F53">
      <w:pPr>
        <w:spacing w:after="0" w:line="240" w:lineRule="auto"/>
        <w:ind w:firstLine="720"/>
        <w:jc w:val="mediumKashida"/>
        <w:rPr>
          <w:rFonts w:ascii="Traditional Arabic" w:hAnsi="Traditional Arabic" w:cs="Traditional Arabic"/>
          <w:b/>
          <w:bCs/>
          <w:sz w:val="36"/>
          <w:szCs w:val="36"/>
          <w:rtl/>
        </w:rPr>
      </w:pPr>
    </w:p>
    <w:p w:rsidR="00F7207B" w:rsidRDefault="00F7207B" w:rsidP="00BB3F53">
      <w:pPr>
        <w:spacing w:after="0" w:line="240" w:lineRule="auto"/>
        <w:ind w:firstLine="720"/>
        <w:jc w:val="mediumKashida"/>
        <w:rPr>
          <w:rFonts w:ascii="Traditional Arabic" w:hAnsi="Traditional Arabic" w:cs="Traditional Arabic"/>
          <w:b/>
          <w:bCs/>
          <w:sz w:val="36"/>
          <w:szCs w:val="36"/>
          <w:rtl/>
        </w:rPr>
      </w:pPr>
    </w:p>
    <w:p w:rsidR="00BB3F53" w:rsidRPr="00405F53" w:rsidRDefault="00BB3F53" w:rsidP="00BB3F53">
      <w:pPr>
        <w:spacing w:after="0" w:line="240" w:lineRule="auto"/>
        <w:ind w:firstLine="720"/>
        <w:jc w:val="mediumKashida"/>
        <w:rPr>
          <w:rFonts w:ascii="Traditional Arabic" w:hAnsi="Traditional Arabic" w:cs="Traditional Arabic"/>
          <w:b/>
          <w:bCs/>
          <w:sz w:val="36"/>
          <w:szCs w:val="36"/>
          <w:rtl/>
        </w:rPr>
      </w:pPr>
      <w:r w:rsidRPr="00405F53">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أ</w:t>
      </w:r>
      <w:r w:rsidRPr="00405F53">
        <w:rPr>
          <w:rFonts w:ascii="Traditional Arabic" w:hAnsi="Traditional Arabic" w:cs="Traditional Arabic" w:hint="cs"/>
          <w:b/>
          <w:bCs/>
          <w:sz w:val="36"/>
          <w:szCs w:val="36"/>
          <w:rtl/>
        </w:rPr>
        <w:t xml:space="preserve">خ الرئيس </w:t>
      </w:r>
    </w:p>
    <w:p w:rsidR="00BB3F53" w:rsidRPr="00405F53" w:rsidRDefault="00BB3F53" w:rsidP="00BB3F53">
      <w:pPr>
        <w:spacing w:after="0" w:line="240" w:lineRule="auto"/>
        <w:ind w:firstLine="720"/>
        <w:jc w:val="mediumKashida"/>
        <w:rPr>
          <w:rFonts w:ascii="Traditional Arabic" w:hAnsi="Traditional Arabic" w:cs="Traditional Arabic"/>
          <w:b/>
          <w:bCs/>
          <w:sz w:val="36"/>
          <w:szCs w:val="36"/>
          <w:rtl/>
        </w:rPr>
      </w:pPr>
      <w:r w:rsidRPr="00405F53">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إ</w:t>
      </w:r>
      <w:r w:rsidRPr="00405F53">
        <w:rPr>
          <w:rFonts w:ascii="Traditional Arabic" w:hAnsi="Traditional Arabic" w:cs="Traditional Arabic" w:hint="cs"/>
          <w:b/>
          <w:bCs/>
          <w:sz w:val="36"/>
          <w:szCs w:val="36"/>
          <w:rtl/>
        </w:rPr>
        <w:t>خوة ال</w:t>
      </w:r>
      <w:r>
        <w:rPr>
          <w:rFonts w:ascii="Traditional Arabic" w:hAnsi="Traditional Arabic" w:cs="Traditional Arabic" w:hint="cs"/>
          <w:b/>
          <w:bCs/>
          <w:sz w:val="36"/>
          <w:szCs w:val="36"/>
          <w:rtl/>
        </w:rPr>
        <w:t>أ</w:t>
      </w:r>
      <w:r w:rsidRPr="00405F53">
        <w:rPr>
          <w:rFonts w:ascii="Traditional Arabic" w:hAnsi="Traditional Arabic" w:cs="Traditional Arabic" w:hint="cs"/>
          <w:b/>
          <w:bCs/>
          <w:sz w:val="36"/>
          <w:szCs w:val="36"/>
          <w:rtl/>
        </w:rPr>
        <w:t>عضاء</w:t>
      </w:r>
    </w:p>
    <w:p w:rsidR="00CA1E98" w:rsidRPr="00F7207B" w:rsidRDefault="00BB3F53" w:rsidP="00F7207B">
      <w:pPr>
        <w:spacing w:before="240" w:line="240" w:lineRule="auto"/>
        <w:ind w:firstLine="720"/>
        <w:jc w:val="mediumKashida"/>
        <w:rPr>
          <w:rFonts w:ascii="Traditional Arabic" w:hAnsi="Traditional Arabic" w:cs="Traditional Arabic"/>
          <w:sz w:val="36"/>
          <w:szCs w:val="36"/>
          <w:rtl/>
        </w:rPr>
      </w:pPr>
      <w:r w:rsidRPr="0081663F">
        <w:rPr>
          <w:rFonts w:ascii="Traditional Arabic" w:hAnsi="Traditional Arabic" w:cs="Traditional Arabic" w:hint="cs"/>
          <w:sz w:val="36"/>
          <w:szCs w:val="36"/>
          <w:rtl/>
        </w:rPr>
        <w:t xml:space="preserve">ندرك في الحكومة </w:t>
      </w:r>
      <w:r>
        <w:rPr>
          <w:rFonts w:ascii="Traditional Arabic" w:hAnsi="Traditional Arabic" w:cs="Traditional Arabic" w:hint="cs"/>
          <w:sz w:val="36"/>
          <w:szCs w:val="36"/>
          <w:rtl/>
        </w:rPr>
        <w:t>أ</w:t>
      </w:r>
      <w:r w:rsidRPr="0081663F">
        <w:rPr>
          <w:rFonts w:ascii="Traditional Arabic" w:hAnsi="Traditional Arabic" w:cs="Traditional Arabic" w:hint="cs"/>
          <w:sz w:val="36"/>
          <w:szCs w:val="36"/>
          <w:rtl/>
        </w:rPr>
        <w:t xml:space="preserve">ن استمرار الانقلاب والحرب على رقعة غالية ومباركة من وطننا يجعل </w:t>
      </w:r>
      <w:r>
        <w:rPr>
          <w:rFonts w:ascii="Traditional Arabic" w:hAnsi="Traditional Arabic" w:cs="Traditional Arabic" w:hint="cs"/>
          <w:sz w:val="36"/>
          <w:szCs w:val="36"/>
          <w:rtl/>
        </w:rPr>
        <w:t>هدفنا</w:t>
      </w:r>
      <w:r w:rsidRPr="0081663F">
        <w:rPr>
          <w:rFonts w:ascii="Traditional Arabic" w:hAnsi="Traditional Arabic" w:cs="Traditional Arabic" w:hint="cs"/>
          <w:sz w:val="36"/>
          <w:szCs w:val="36"/>
          <w:rtl/>
        </w:rPr>
        <w:t xml:space="preserve"> الرئيس ه</w:t>
      </w:r>
      <w:r>
        <w:rPr>
          <w:rFonts w:ascii="Traditional Arabic" w:hAnsi="Traditional Arabic" w:cs="Traditional Arabic" w:hint="cs"/>
          <w:sz w:val="36"/>
          <w:szCs w:val="36"/>
          <w:rtl/>
        </w:rPr>
        <w:t>وإ</w:t>
      </w:r>
      <w:r w:rsidRPr="0081663F">
        <w:rPr>
          <w:rFonts w:ascii="Traditional Arabic" w:hAnsi="Traditional Arabic" w:cs="Traditional Arabic" w:hint="cs"/>
          <w:sz w:val="36"/>
          <w:szCs w:val="36"/>
          <w:rtl/>
        </w:rPr>
        <w:t>نهاء الانقلاب واستعادة الدولة بكامل سلطاتها ومؤسساتها وصلاحياتها ومسؤولياتها بما يتضمنه ذلك من بسط نفوذ وسيادة القانون و</w:t>
      </w:r>
      <w:r>
        <w:rPr>
          <w:rFonts w:ascii="Traditional Arabic" w:hAnsi="Traditional Arabic" w:cs="Traditional Arabic" w:hint="cs"/>
          <w:sz w:val="36"/>
          <w:szCs w:val="36"/>
          <w:rtl/>
        </w:rPr>
        <w:t>إ</w:t>
      </w:r>
      <w:r w:rsidRPr="0081663F">
        <w:rPr>
          <w:rFonts w:ascii="Traditional Arabic" w:hAnsi="Traditional Arabic" w:cs="Traditional Arabic" w:hint="cs"/>
          <w:sz w:val="36"/>
          <w:szCs w:val="36"/>
          <w:rtl/>
        </w:rPr>
        <w:t xml:space="preserve">رساء </w:t>
      </w:r>
      <w:r>
        <w:rPr>
          <w:rFonts w:ascii="Traditional Arabic" w:hAnsi="Traditional Arabic" w:cs="Traditional Arabic" w:hint="cs"/>
          <w:sz w:val="36"/>
          <w:szCs w:val="36"/>
          <w:rtl/>
        </w:rPr>
        <w:t>أ</w:t>
      </w:r>
      <w:r w:rsidRPr="0081663F">
        <w:rPr>
          <w:rFonts w:ascii="Traditional Arabic" w:hAnsi="Traditional Arabic" w:cs="Traditional Arabic" w:hint="cs"/>
          <w:sz w:val="36"/>
          <w:szCs w:val="36"/>
          <w:rtl/>
        </w:rPr>
        <w:t>سس ومباد</w:t>
      </w:r>
      <w:r>
        <w:rPr>
          <w:rFonts w:ascii="Traditional Arabic" w:hAnsi="Traditional Arabic" w:cs="Traditional Arabic" w:hint="cs"/>
          <w:sz w:val="36"/>
          <w:szCs w:val="36"/>
          <w:rtl/>
        </w:rPr>
        <w:t>ئ</w:t>
      </w:r>
      <w:r w:rsidRPr="0081663F">
        <w:rPr>
          <w:rFonts w:ascii="Traditional Arabic" w:hAnsi="Traditional Arabic" w:cs="Traditional Arabic" w:hint="cs"/>
          <w:sz w:val="36"/>
          <w:szCs w:val="36"/>
          <w:rtl/>
        </w:rPr>
        <w:t xml:space="preserve"> السلام والحرية واستئناف العملية السياسية</w:t>
      </w:r>
      <w:r>
        <w:rPr>
          <w:rFonts w:ascii="Traditional Arabic" w:hAnsi="Traditional Arabic" w:cs="Traditional Arabic" w:hint="cs"/>
          <w:sz w:val="36"/>
          <w:szCs w:val="36"/>
          <w:rtl/>
        </w:rPr>
        <w:t>. كما تعمل الحكومة على تطبيع الأوضاع في المناطق المحررة من خلال المهام التالية:</w:t>
      </w:r>
    </w:p>
    <w:p w:rsidR="00BB3F53" w:rsidRDefault="00BB3F53" w:rsidP="00BB3F53">
      <w:pPr>
        <w:pStyle w:val="a3"/>
        <w:numPr>
          <w:ilvl w:val="0"/>
          <w:numId w:val="42"/>
        </w:numPr>
        <w:spacing w:before="240" w:line="240" w:lineRule="auto"/>
        <w:jc w:val="mediumKashida"/>
        <w:rPr>
          <w:rFonts w:ascii="Traditional Arabic" w:hAnsi="Traditional Arabic" w:cs="Traditional Arabic"/>
          <w:sz w:val="36"/>
          <w:szCs w:val="36"/>
        </w:rPr>
      </w:pPr>
      <w:r w:rsidRPr="005269CE">
        <w:rPr>
          <w:rFonts w:ascii="Traditional Arabic" w:hAnsi="Traditional Arabic" w:cs="Traditional Arabic" w:hint="cs"/>
          <w:sz w:val="36"/>
          <w:szCs w:val="36"/>
          <w:rtl/>
        </w:rPr>
        <w:t>تحسين ال</w:t>
      </w:r>
      <w:r>
        <w:rPr>
          <w:rFonts w:ascii="Traditional Arabic" w:hAnsi="Traditional Arabic" w:cs="Traditional Arabic" w:hint="cs"/>
          <w:sz w:val="36"/>
          <w:szCs w:val="36"/>
          <w:rtl/>
        </w:rPr>
        <w:t>أ</w:t>
      </w:r>
      <w:r w:rsidRPr="005269CE">
        <w:rPr>
          <w:rFonts w:ascii="Traditional Arabic" w:hAnsi="Traditional Arabic" w:cs="Traditional Arabic" w:hint="cs"/>
          <w:sz w:val="36"/>
          <w:szCs w:val="36"/>
          <w:rtl/>
        </w:rPr>
        <w:t>وضاع ال</w:t>
      </w:r>
      <w:r>
        <w:rPr>
          <w:rFonts w:ascii="Traditional Arabic" w:hAnsi="Traditional Arabic" w:cs="Traditional Arabic" w:hint="cs"/>
          <w:sz w:val="36"/>
          <w:szCs w:val="36"/>
          <w:rtl/>
        </w:rPr>
        <w:t>أ</w:t>
      </w:r>
      <w:r w:rsidRPr="005269CE">
        <w:rPr>
          <w:rFonts w:ascii="Traditional Arabic" w:hAnsi="Traditional Arabic" w:cs="Traditional Arabic" w:hint="cs"/>
          <w:sz w:val="36"/>
          <w:szCs w:val="36"/>
          <w:rtl/>
        </w:rPr>
        <w:t>منية وتطبيع الحياة في المناطق المحررة</w:t>
      </w:r>
      <w:r>
        <w:rPr>
          <w:rFonts w:ascii="Traditional Arabic" w:hAnsi="Traditional Arabic" w:cs="Traditional Arabic" w:hint="cs"/>
          <w:sz w:val="36"/>
          <w:szCs w:val="36"/>
          <w:rtl/>
        </w:rPr>
        <w:t>.</w:t>
      </w:r>
    </w:p>
    <w:p w:rsidR="00BB3F53" w:rsidRDefault="00BB3F53" w:rsidP="00BB3F53">
      <w:pPr>
        <w:pStyle w:val="a3"/>
        <w:numPr>
          <w:ilvl w:val="0"/>
          <w:numId w:val="42"/>
        </w:numPr>
        <w:spacing w:before="240" w:line="240" w:lineRule="auto"/>
        <w:jc w:val="mediumKashida"/>
        <w:rPr>
          <w:rFonts w:ascii="Traditional Arabic" w:hAnsi="Traditional Arabic" w:cs="Traditional Arabic"/>
          <w:sz w:val="36"/>
          <w:szCs w:val="36"/>
        </w:rPr>
      </w:pPr>
      <w:r w:rsidRPr="005269CE">
        <w:rPr>
          <w:rFonts w:ascii="Traditional Arabic" w:hAnsi="Traditional Arabic" w:cs="Traditional Arabic" w:hint="cs"/>
          <w:sz w:val="36"/>
          <w:szCs w:val="36"/>
          <w:rtl/>
        </w:rPr>
        <w:t xml:space="preserve">استكمال استعادة وتفعيل مؤسسات الدولة في العاصمة المؤقتة عدن واستكمال هياكلها وتحسين مستوى </w:t>
      </w:r>
      <w:r>
        <w:rPr>
          <w:rFonts w:ascii="Traditional Arabic" w:hAnsi="Traditional Arabic" w:cs="Traditional Arabic" w:hint="cs"/>
          <w:sz w:val="36"/>
          <w:szCs w:val="36"/>
          <w:rtl/>
        </w:rPr>
        <w:t>أ</w:t>
      </w:r>
      <w:r w:rsidRPr="005269CE">
        <w:rPr>
          <w:rFonts w:ascii="Traditional Arabic" w:hAnsi="Traditional Arabic" w:cs="Traditional Arabic" w:hint="cs"/>
          <w:sz w:val="36"/>
          <w:szCs w:val="36"/>
          <w:rtl/>
        </w:rPr>
        <w:t>دا</w:t>
      </w:r>
      <w:r>
        <w:rPr>
          <w:rFonts w:ascii="Traditional Arabic" w:hAnsi="Traditional Arabic" w:cs="Traditional Arabic" w:hint="cs"/>
          <w:sz w:val="36"/>
          <w:szCs w:val="36"/>
          <w:rtl/>
        </w:rPr>
        <w:t>ئ</w:t>
      </w:r>
      <w:r w:rsidRPr="005269CE">
        <w:rPr>
          <w:rFonts w:ascii="Traditional Arabic" w:hAnsi="Traditional Arabic" w:cs="Traditional Arabic" w:hint="cs"/>
          <w:sz w:val="36"/>
          <w:szCs w:val="36"/>
          <w:rtl/>
        </w:rPr>
        <w:t>ها</w:t>
      </w:r>
      <w:r>
        <w:rPr>
          <w:rFonts w:ascii="Traditional Arabic" w:hAnsi="Traditional Arabic" w:cs="Traditional Arabic" w:hint="cs"/>
          <w:sz w:val="36"/>
          <w:szCs w:val="36"/>
          <w:rtl/>
        </w:rPr>
        <w:t>.</w:t>
      </w:r>
    </w:p>
    <w:p w:rsidR="00BB3F53" w:rsidRDefault="00BB3F53" w:rsidP="00BB3F53">
      <w:pPr>
        <w:pStyle w:val="a3"/>
        <w:numPr>
          <w:ilvl w:val="0"/>
          <w:numId w:val="42"/>
        </w:numPr>
        <w:spacing w:before="240" w:line="240" w:lineRule="auto"/>
        <w:jc w:val="mediumKashida"/>
        <w:rPr>
          <w:rFonts w:ascii="Traditional Arabic" w:hAnsi="Traditional Arabic" w:cs="Traditional Arabic"/>
          <w:sz w:val="36"/>
          <w:szCs w:val="36"/>
        </w:rPr>
      </w:pPr>
      <w:r w:rsidRPr="005269CE">
        <w:rPr>
          <w:rFonts w:ascii="Traditional Arabic" w:hAnsi="Traditional Arabic" w:cs="Traditional Arabic" w:hint="cs"/>
          <w:sz w:val="36"/>
          <w:szCs w:val="36"/>
          <w:rtl/>
        </w:rPr>
        <w:t>تخفيف حدة ال</w:t>
      </w:r>
      <w:r>
        <w:rPr>
          <w:rFonts w:ascii="Traditional Arabic" w:hAnsi="Traditional Arabic" w:cs="Traditional Arabic" w:hint="cs"/>
          <w:sz w:val="36"/>
          <w:szCs w:val="36"/>
          <w:rtl/>
        </w:rPr>
        <w:t>أ</w:t>
      </w:r>
      <w:r w:rsidRPr="005269CE">
        <w:rPr>
          <w:rFonts w:ascii="Traditional Arabic" w:hAnsi="Traditional Arabic" w:cs="Traditional Arabic" w:hint="cs"/>
          <w:sz w:val="36"/>
          <w:szCs w:val="36"/>
          <w:rtl/>
        </w:rPr>
        <w:t>زمة ال</w:t>
      </w:r>
      <w:r>
        <w:rPr>
          <w:rFonts w:ascii="Traditional Arabic" w:hAnsi="Traditional Arabic" w:cs="Traditional Arabic" w:hint="cs"/>
          <w:sz w:val="36"/>
          <w:szCs w:val="36"/>
          <w:rtl/>
        </w:rPr>
        <w:t>إ</w:t>
      </w:r>
      <w:r w:rsidRPr="005269CE">
        <w:rPr>
          <w:rFonts w:ascii="Traditional Arabic" w:hAnsi="Traditional Arabic" w:cs="Traditional Arabic" w:hint="cs"/>
          <w:sz w:val="36"/>
          <w:szCs w:val="36"/>
          <w:rtl/>
        </w:rPr>
        <w:t>نسانية والتعافي المبكر</w:t>
      </w:r>
      <w:r>
        <w:rPr>
          <w:rFonts w:ascii="Traditional Arabic" w:hAnsi="Traditional Arabic" w:cs="Traditional Arabic" w:hint="cs"/>
          <w:sz w:val="36"/>
          <w:szCs w:val="36"/>
          <w:rtl/>
        </w:rPr>
        <w:t>.</w:t>
      </w:r>
    </w:p>
    <w:p w:rsidR="00BB3F53" w:rsidRDefault="00BB3F53" w:rsidP="00BB3F53">
      <w:pPr>
        <w:pStyle w:val="a3"/>
        <w:numPr>
          <w:ilvl w:val="0"/>
          <w:numId w:val="42"/>
        </w:numPr>
        <w:spacing w:before="240" w:line="240" w:lineRule="auto"/>
        <w:jc w:val="mediumKashida"/>
        <w:rPr>
          <w:rFonts w:ascii="Traditional Arabic" w:hAnsi="Traditional Arabic" w:cs="Traditional Arabic"/>
          <w:sz w:val="36"/>
          <w:szCs w:val="36"/>
        </w:rPr>
      </w:pPr>
      <w:r w:rsidRPr="005269CE">
        <w:rPr>
          <w:rFonts w:ascii="Traditional Arabic" w:hAnsi="Traditional Arabic" w:cs="Traditional Arabic" w:hint="cs"/>
          <w:sz w:val="36"/>
          <w:szCs w:val="36"/>
          <w:rtl/>
        </w:rPr>
        <w:t>العمل على تحسين بيئة النشاط الاقتصادي والتنموي وتعزيز دور القطاع الخاص</w:t>
      </w:r>
      <w:r>
        <w:rPr>
          <w:rFonts w:ascii="Traditional Arabic" w:hAnsi="Traditional Arabic" w:cs="Traditional Arabic" w:hint="cs"/>
          <w:sz w:val="36"/>
          <w:szCs w:val="36"/>
          <w:rtl/>
        </w:rPr>
        <w:t>.</w:t>
      </w:r>
    </w:p>
    <w:p w:rsidR="00BB3F53" w:rsidRDefault="00BB3F53" w:rsidP="00BB3F53">
      <w:pPr>
        <w:pStyle w:val="a3"/>
        <w:numPr>
          <w:ilvl w:val="0"/>
          <w:numId w:val="42"/>
        </w:numPr>
        <w:spacing w:before="240" w:line="240" w:lineRule="auto"/>
        <w:jc w:val="mediumKashida"/>
        <w:rPr>
          <w:rFonts w:ascii="Traditional Arabic" w:hAnsi="Traditional Arabic" w:cs="Traditional Arabic"/>
          <w:sz w:val="36"/>
          <w:szCs w:val="36"/>
        </w:rPr>
      </w:pPr>
      <w:r w:rsidRPr="005269CE">
        <w:rPr>
          <w:rFonts w:ascii="Traditional Arabic" w:hAnsi="Traditional Arabic" w:cs="Traditional Arabic" w:hint="cs"/>
          <w:sz w:val="36"/>
          <w:szCs w:val="36"/>
          <w:rtl/>
        </w:rPr>
        <w:t xml:space="preserve"> العمل على استعادة الخدمات وتحسينها وتوسيع نطاق وصولها</w:t>
      </w:r>
      <w:r>
        <w:rPr>
          <w:rFonts w:ascii="Traditional Arabic" w:hAnsi="Traditional Arabic" w:cs="Traditional Arabic" w:hint="cs"/>
          <w:sz w:val="36"/>
          <w:szCs w:val="36"/>
          <w:rtl/>
        </w:rPr>
        <w:t>.</w:t>
      </w:r>
    </w:p>
    <w:p w:rsidR="00BB3F53" w:rsidRPr="0014328C" w:rsidRDefault="00BB3F53" w:rsidP="00BB3F53">
      <w:pPr>
        <w:pStyle w:val="a3"/>
        <w:spacing w:before="240" w:line="240" w:lineRule="auto"/>
        <w:ind w:left="1440"/>
        <w:jc w:val="mediumKashida"/>
        <w:rPr>
          <w:rFonts w:ascii="Traditional Arabic" w:hAnsi="Traditional Arabic" w:cs="Traditional Arabic"/>
          <w:sz w:val="16"/>
          <w:szCs w:val="16"/>
          <w:rtl/>
        </w:rPr>
      </w:pPr>
    </w:p>
    <w:p w:rsidR="00BB3F53" w:rsidRPr="0014328C" w:rsidRDefault="00BB3F53" w:rsidP="00BB3F53">
      <w:pPr>
        <w:spacing w:after="0" w:line="240" w:lineRule="auto"/>
        <w:ind w:firstLine="720"/>
        <w:jc w:val="mediumKashida"/>
        <w:rPr>
          <w:rFonts w:ascii="Traditional Arabic" w:hAnsi="Traditional Arabic" w:cs="Traditional Arabic"/>
          <w:b/>
          <w:bCs/>
          <w:sz w:val="44"/>
          <w:szCs w:val="44"/>
          <w:rtl/>
        </w:rPr>
      </w:pPr>
      <w:r w:rsidRPr="0014328C">
        <w:rPr>
          <w:rFonts w:ascii="Traditional Arabic" w:hAnsi="Traditional Arabic" w:cs="Traditional Arabic" w:hint="cs"/>
          <w:b/>
          <w:bCs/>
          <w:sz w:val="44"/>
          <w:szCs w:val="44"/>
          <w:rtl/>
        </w:rPr>
        <w:t>السياسات وال</w:t>
      </w:r>
      <w:r>
        <w:rPr>
          <w:rFonts w:ascii="Traditional Arabic" w:hAnsi="Traditional Arabic" w:cs="Traditional Arabic" w:hint="cs"/>
          <w:b/>
          <w:bCs/>
          <w:sz w:val="44"/>
          <w:szCs w:val="44"/>
          <w:rtl/>
        </w:rPr>
        <w:t>أ</w:t>
      </w:r>
      <w:r w:rsidRPr="0014328C">
        <w:rPr>
          <w:rFonts w:ascii="Traditional Arabic" w:hAnsi="Traditional Arabic" w:cs="Traditional Arabic" w:hint="cs"/>
          <w:b/>
          <w:bCs/>
          <w:sz w:val="44"/>
          <w:szCs w:val="44"/>
          <w:rtl/>
        </w:rPr>
        <w:t>نشطة</w:t>
      </w:r>
    </w:p>
    <w:p w:rsidR="00BB3F53" w:rsidRDefault="00BB3F53" w:rsidP="00BB3F53">
      <w:pPr>
        <w:spacing w:before="240" w:line="240" w:lineRule="auto"/>
        <w:ind w:firstLine="720"/>
        <w:jc w:val="mediumKashida"/>
        <w:rPr>
          <w:rFonts w:ascii="Traditional Arabic" w:hAnsi="Traditional Arabic" w:cs="Traditional Arabic"/>
          <w:sz w:val="36"/>
          <w:szCs w:val="36"/>
          <w:rtl/>
        </w:rPr>
      </w:pPr>
      <w:r w:rsidRPr="0081663F">
        <w:rPr>
          <w:rFonts w:ascii="Traditional Arabic" w:hAnsi="Traditional Arabic" w:cs="Traditional Arabic" w:hint="cs"/>
          <w:sz w:val="36"/>
          <w:szCs w:val="36"/>
          <w:rtl/>
        </w:rPr>
        <w:t>ستعتمد الحكومة حزمة من السياسات والتدابير وال</w:t>
      </w:r>
      <w:r>
        <w:rPr>
          <w:rFonts w:ascii="Traditional Arabic" w:hAnsi="Traditional Arabic" w:cs="Traditional Arabic" w:hint="cs"/>
          <w:sz w:val="36"/>
          <w:szCs w:val="36"/>
          <w:rtl/>
        </w:rPr>
        <w:t>إ</w:t>
      </w:r>
      <w:r w:rsidRPr="0081663F">
        <w:rPr>
          <w:rFonts w:ascii="Traditional Arabic" w:hAnsi="Traditional Arabic" w:cs="Traditional Arabic" w:hint="cs"/>
          <w:sz w:val="36"/>
          <w:szCs w:val="36"/>
          <w:rtl/>
        </w:rPr>
        <w:t xml:space="preserve">جراءات التي تمكنها من الوصول </w:t>
      </w:r>
      <w:r>
        <w:rPr>
          <w:rFonts w:ascii="Traditional Arabic" w:hAnsi="Traditional Arabic" w:cs="Traditional Arabic" w:hint="cs"/>
          <w:sz w:val="36"/>
          <w:szCs w:val="36"/>
          <w:rtl/>
        </w:rPr>
        <w:t>إ</w:t>
      </w:r>
      <w:r w:rsidRPr="0081663F">
        <w:rPr>
          <w:rFonts w:ascii="Traditional Arabic" w:hAnsi="Traditional Arabic" w:cs="Traditional Arabic" w:hint="cs"/>
          <w:sz w:val="36"/>
          <w:szCs w:val="36"/>
          <w:rtl/>
        </w:rPr>
        <w:t xml:space="preserve">لى تحقيق هدفها الرئيس، وبصورة </w:t>
      </w:r>
      <w:r>
        <w:rPr>
          <w:rFonts w:ascii="Traditional Arabic" w:hAnsi="Traditional Arabic" w:cs="Traditional Arabic" w:hint="cs"/>
          <w:sz w:val="36"/>
          <w:szCs w:val="36"/>
          <w:rtl/>
        </w:rPr>
        <w:t xml:space="preserve">واقعية </w:t>
      </w:r>
      <w:r w:rsidRPr="0081663F">
        <w:rPr>
          <w:rFonts w:ascii="Traditional Arabic" w:hAnsi="Traditional Arabic" w:cs="Traditional Arabic" w:hint="cs"/>
          <w:sz w:val="36"/>
          <w:szCs w:val="36"/>
          <w:rtl/>
        </w:rPr>
        <w:t>وفي حدود ال</w:t>
      </w:r>
      <w:r>
        <w:rPr>
          <w:rFonts w:ascii="Traditional Arabic" w:hAnsi="Traditional Arabic" w:cs="Traditional Arabic" w:hint="cs"/>
          <w:sz w:val="36"/>
          <w:szCs w:val="36"/>
          <w:rtl/>
        </w:rPr>
        <w:t>إ</w:t>
      </w:r>
      <w:r w:rsidRPr="0081663F">
        <w:rPr>
          <w:rFonts w:ascii="Traditional Arabic" w:hAnsi="Traditional Arabic" w:cs="Traditional Arabic" w:hint="cs"/>
          <w:sz w:val="36"/>
          <w:szCs w:val="36"/>
          <w:rtl/>
        </w:rPr>
        <w:t>مكانيات المتاحة</w:t>
      </w:r>
      <w:r>
        <w:rPr>
          <w:rFonts w:ascii="Traditional Arabic" w:hAnsi="Traditional Arabic" w:cs="Traditional Arabic" w:hint="cs"/>
          <w:sz w:val="36"/>
          <w:szCs w:val="36"/>
          <w:rtl/>
        </w:rPr>
        <w:t>،</w:t>
      </w:r>
      <w:r w:rsidRPr="0081663F">
        <w:rPr>
          <w:rFonts w:ascii="Traditional Arabic" w:hAnsi="Traditional Arabic" w:cs="Traditional Arabic" w:hint="cs"/>
          <w:sz w:val="36"/>
          <w:szCs w:val="36"/>
          <w:rtl/>
        </w:rPr>
        <w:t xml:space="preserve"> وبالشراكة مع </w:t>
      </w:r>
      <w:r>
        <w:rPr>
          <w:rFonts w:ascii="Traditional Arabic" w:hAnsi="Traditional Arabic" w:cs="Traditional Arabic" w:hint="cs"/>
          <w:sz w:val="36"/>
          <w:szCs w:val="36"/>
          <w:rtl/>
        </w:rPr>
        <w:t>سلطات الدولة المختلفة و</w:t>
      </w:r>
      <w:r w:rsidRPr="0081663F">
        <w:rPr>
          <w:rFonts w:ascii="Traditional Arabic" w:hAnsi="Traditional Arabic" w:cs="Traditional Arabic" w:hint="cs"/>
          <w:sz w:val="36"/>
          <w:szCs w:val="36"/>
          <w:rtl/>
        </w:rPr>
        <w:t>كافة القو</w:t>
      </w:r>
      <w:r>
        <w:rPr>
          <w:rFonts w:ascii="Traditional Arabic" w:hAnsi="Traditional Arabic" w:cs="Traditional Arabic" w:hint="cs"/>
          <w:sz w:val="36"/>
          <w:szCs w:val="36"/>
          <w:rtl/>
        </w:rPr>
        <w:t>ى</w:t>
      </w:r>
      <w:r w:rsidRPr="0081663F">
        <w:rPr>
          <w:rFonts w:ascii="Traditional Arabic" w:hAnsi="Traditional Arabic" w:cs="Traditional Arabic" w:hint="cs"/>
          <w:sz w:val="36"/>
          <w:szCs w:val="36"/>
          <w:rtl/>
        </w:rPr>
        <w:t xml:space="preserve"> السياسية والاجتماعية ومساندة ال</w:t>
      </w:r>
      <w:r>
        <w:rPr>
          <w:rFonts w:ascii="Traditional Arabic" w:hAnsi="Traditional Arabic" w:cs="Traditional Arabic" w:hint="cs"/>
          <w:sz w:val="36"/>
          <w:szCs w:val="36"/>
          <w:rtl/>
        </w:rPr>
        <w:t>أ</w:t>
      </w:r>
      <w:r w:rsidRPr="0081663F">
        <w:rPr>
          <w:rFonts w:ascii="Traditional Arabic" w:hAnsi="Traditional Arabic" w:cs="Traditional Arabic" w:hint="cs"/>
          <w:sz w:val="36"/>
          <w:szCs w:val="36"/>
          <w:rtl/>
        </w:rPr>
        <w:t xml:space="preserve">شقاء وفي مقدمتهم المملكة العربية السعودية </w:t>
      </w:r>
      <w:r>
        <w:rPr>
          <w:rFonts w:ascii="Traditional Arabic" w:hAnsi="Traditional Arabic" w:cs="Traditional Arabic" w:hint="cs"/>
          <w:sz w:val="36"/>
          <w:szCs w:val="36"/>
          <w:rtl/>
        </w:rPr>
        <w:t xml:space="preserve">ودولة الإمارات العربية المتحدة وكافة الدول الشقيقة والصديقة، </w:t>
      </w:r>
      <w:r w:rsidRPr="0081663F">
        <w:rPr>
          <w:rFonts w:ascii="Traditional Arabic" w:hAnsi="Traditional Arabic" w:cs="Traditional Arabic" w:hint="cs"/>
          <w:sz w:val="36"/>
          <w:szCs w:val="36"/>
          <w:rtl/>
        </w:rPr>
        <w:t>وذلك من خلال السياسات التالية:</w:t>
      </w:r>
    </w:p>
    <w:p w:rsidR="00BB3F53" w:rsidRPr="009846D0" w:rsidRDefault="00BB3F53" w:rsidP="00BB3F53">
      <w:pPr>
        <w:pStyle w:val="a3"/>
        <w:numPr>
          <w:ilvl w:val="0"/>
          <w:numId w:val="43"/>
        </w:numPr>
        <w:autoSpaceDE w:val="0"/>
        <w:autoSpaceDN w:val="0"/>
        <w:adjustRightInd w:val="0"/>
        <w:spacing w:after="0" w:line="240" w:lineRule="auto"/>
        <w:ind w:right="142"/>
        <w:jc w:val="lowKashida"/>
        <w:rPr>
          <w:rFonts w:ascii="Traditional Arabic" w:eastAsiaTheme="minorEastAsia" w:hAnsi="Traditional Arabic" w:cs="Traditional Arabic"/>
          <w:b/>
          <w:bCs/>
          <w:sz w:val="40"/>
          <w:szCs w:val="40"/>
          <w:u w:val="single"/>
          <w:rtl/>
        </w:rPr>
      </w:pPr>
      <w:r w:rsidRPr="009846D0">
        <w:rPr>
          <w:rFonts w:ascii="Traditional Arabic" w:eastAsiaTheme="minorEastAsia" w:hAnsi="Traditional Arabic" w:cs="Traditional Arabic" w:hint="cs"/>
          <w:b/>
          <w:bCs/>
          <w:sz w:val="40"/>
          <w:szCs w:val="40"/>
          <w:u w:val="single"/>
          <w:rtl/>
        </w:rPr>
        <w:t>مجال السياسة المالية:</w:t>
      </w:r>
    </w:p>
    <w:p w:rsidR="00BB3F53" w:rsidRDefault="00BB3F53" w:rsidP="00BB3F53">
      <w:pPr>
        <w:pStyle w:val="a3"/>
        <w:numPr>
          <w:ilvl w:val="0"/>
          <w:numId w:val="16"/>
        </w:numPr>
        <w:autoSpaceDE w:val="0"/>
        <w:autoSpaceDN w:val="0"/>
        <w:adjustRightInd w:val="0"/>
        <w:spacing w:after="0" w:line="240" w:lineRule="auto"/>
        <w:ind w:right="142"/>
        <w:jc w:val="lowKashida"/>
        <w:rPr>
          <w:rFonts w:ascii="Traditional Arabic" w:eastAsia="Calibri" w:hAnsi="Traditional Arabic" w:cs="Traditional Arabic"/>
          <w:sz w:val="36"/>
          <w:szCs w:val="36"/>
        </w:rPr>
      </w:pPr>
      <w:r w:rsidRPr="005131E6">
        <w:rPr>
          <w:rFonts w:ascii="Traditional Arabic" w:eastAsia="Calibri" w:hAnsi="Traditional Arabic" w:cs="Traditional Arabic" w:hint="cs"/>
          <w:sz w:val="36"/>
          <w:szCs w:val="36"/>
          <w:rtl/>
        </w:rPr>
        <w:lastRenderedPageBreak/>
        <w:t>استكمال البنية المؤسسية والتنظيمية لوزارة المالية ومصالحها ال</w:t>
      </w:r>
      <w:r>
        <w:rPr>
          <w:rFonts w:ascii="Traditional Arabic" w:eastAsia="Calibri" w:hAnsi="Traditional Arabic" w:cs="Traditional Arabic" w:hint="cs"/>
          <w:sz w:val="36"/>
          <w:szCs w:val="36"/>
          <w:rtl/>
        </w:rPr>
        <w:t>إ</w:t>
      </w:r>
      <w:r w:rsidRPr="005131E6">
        <w:rPr>
          <w:rFonts w:ascii="Traditional Arabic" w:eastAsia="Calibri" w:hAnsi="Traditional Arabic" w:cs="Traditional Arabic" w:hint="cs"/>
          <w:sz w:val="36"/>
          <w:szCs w:val="36"/>
          <w:rtl/>
        </w:rPr>
        <w:t>يرادية وفق المتطلبات الأساسية ل</w:t>
      </w:r>
      <w:r>
        <w:rPr>
          <w:rFonts w:ascii="Traditional Arabic" w:eastAsia="Calibri" w:hAnsi="Traditional Arabic" w:cs="Traditional Arabic" w:hint="cs"/>
          <w:sz w:val="36"/>
          <w:szCs w:val="36"/>
          <w:rtl/>
        </w:rPr>
        <w:t>أ</w:t>
      </w:r>
      <w:r w:rsidRPr="005131E6">
        <w:rPr>
          <w:rFonts w:ascii="Traditional Arabic" w:eastAsia="Calibri" w:hAnsi="Traditional Arabic" w:cs="Traditional Arabic" w:hint="cs"/>
          <w:sz w:val="36"/>
          <w:szCs w:val="36"/>
          <w:rtl/>
        </w:rPr>
        <w:t>داء مهامها في هذه المرحلة بالمستوى المطلوب من الكفاءة.</w:t>
      </w:r>
    </w:p>
    <w:p w:rsidR="00BB3F53" w:rsidRDefault="00BB3F53" w:rsidP="00BB3F53">
      <w:pPr>
        <w:pStyle w:val="a3"/>
        <w:numPr>
          <w:ilvl w:val="0"/>
          <w:numId w:val="16"/>
        </w:numPr>
        <w:autoSpaceDE w:val="0"/>
        <w:autoSpaceDN w:val="0"/>
        <w:adjustRightInd w:val="0"/>
        <w:spacing w:after="0" w:line="240" w:lineRule="auto"/>
        <w:ind w:right="142"/>
        <w:jc w:val="lowKashida"/>
        <w:rPr>
          <w:rFonts w:ascii="Traditional Arabic" w:eastAsia="Calibri" w:hAnsi="Traditional Arabic" w:cs="Traditional Arabic"/>
          <w:sz w:val="36"/>
          <w:szCs w:val="36"/>
        </w:rPr>
      </w:pPr>
      <w:r w:rsidRPr="00247852">
        <w:rPr>
          <w:rFonts w:ascii="Traditional Arabic" w:eastAsia="Calibri" w:hAnsi="Traditional Arabic" w:cs="Traditional Arabic"/>
          <w:sz w:val="36"/>
          <w:szCs w:val="36"/>
          <w:rtl/>
        </w:rPr>
        <w:t>الحد من معدل نمو النفقات الجارية و</w:t>
      </w:r>
      <w:r>
        <w:rPr>
          <w:rFonts w:ascii="Traditional Arabic" w:eastAsia="Calibri" w:hAnsi="Traditional Arabic" w:cs="Traditional Arabic" w:hint="cs"/>
          <w:sz w:val="36"/>
          <w:szCs w:val="36"/>
          <w:rtl/>
        </w:rPr>
        <w:t>قصرها</w:t>
      </w:r>
      <w:r w:rsidRPr="00247852">
        <w:rPr>
          <w:rFonts w:ascii="Traditional Arabic" w:eastAsia="Calibri" w:hAnsi="Traditional Arabic" w:cs="Traditional Arabic"/>
          <w:sz w:val="36"/>
          <w:szCs w:val="36"/>
          <w:rtl/>
        </w:rPr>
        <w:t xml:space="preserve"> على استيعاب حتميات التنفيذ الفعلي </w:t>
      </w:r>
      <w:r>
        <w:rPr>
          <w:rFonts w:ascii="Traditional Arabic" w:eastAsia="Calibri" w:hAnsi="Traditional Arabic" w:cs="Traditional Arabic" w:hint="cs"/>
          <w:sz w:val="36"/>
          <w:szCs w:val="36"/>
          <w:rtl/>
        </w:rPr>
        <w:t>ا</w:t>
      </w:r>
      <w:r w:rsidRPr="00114E0C">
        <w:rPr>
          <w:rFonts w:ascii="Traditional Arabic" w:eastAsia="Calibri" w:hAnsi="Traditional Arabic" w:cs="Traditional Arabic"/>
          <w:sz w:val="36"/>
          <w:szCs w:val="36"/>
          <w:rtl/>
        </w:rPr>
        <w:t xml:space="preserve">لضرورية </w:t>
      </w:r>
      <w:r>
        <w:rPr>
          <w:rFonts w:ascii="Traditional Arabic" w:eastAsia="Calibri" w:hAnsi="Traditional Arabic" w:cs="Traditional Arabic" w:hint="cs"/>
          <w:sz w:val="36"/>
          <w:szCs w:val="36"/>
          <w:rtl/>
        </w:rPr>
        <w:t>مع مراعاة الالتزاماتالرئيسة</w:t>
      </w:r>
      <w:r w:rsidRPr="00114E0C">
        <w:rPr>
          <w:rFonts w:ascii="Traditional Arabic" w:eastAsia="Calibri" w:hAnsi="Traditional Arabic" w:cs="Traditional Arabic"/>
          <w:sz w:val="36"/>
          <w:szCs w:val="36"/>
          <w:rtl/>
        </w:rPr>
        <w:t xml:space="preserve"> مثل ال</w:t>
      </w:r>
      <w:r>
        <w:rPr>
          <w:rFonts w:ascii="Traditional Arabic" w:eastAsia="Calibri" w:hAnsi="Traditional Arabic" w:cs="Traditional Arabic" w:hint="cs"/>
          <w:sz w:val="36"/>
          <w:szCs w:val="36"/>
          <w:rtl/>
        </w:rPr>
        <w:t>إ</w:t>
      </w:r>
      <w:r w:rsidRPr="00114E0C">
        <w:rPr>
          <w:rFonts w:ascii="Traditional Arabic" w:eastAsia="Calibri" w:hAnsi="Traditional Arabic" w:cs="Traditional Arabic"/>
          <w:sz w:val="36"/>
          <w:szCs w:val="36"/>
          <w:rtl/>
        </w:rPr>
        <w:t>نفاق على قطاعي الصحة والتعليم.</w:t>
      </w:r>
    </w:p>
    <w:p w:rsidR="00F7207B" w:rsidRDefault="00F7207B" w:rsidP="00F7207B">
      <w:pPr>
        <w:autoSpaceDE w:val="0"/>
        <w:autoSpaceDN w:val="0"/>
        <w:adjustRightInd w:val="0"/>
        <w:spacing w:after="0" w:line="240" w:lineRule="auto"/>
        <w:ind w:right="142"/>
        <w:jc w:val="lowKashida"/>
        <w:rPr>
          <w:rFonts w:ascii="Traditional Arabic" w:eastAsia="Calibri" w:hAnsi="Traditional Arabic" w:cs="Traditional Arabic"/>
          <w:sz w:val="36"/>
          <w:szCs w:val="36"/>
          <w:rtl/>
        </w:rPr>
      </w:pPr>
    </w:p>
    <w:p w:rsidR="00F7207B" w:rsidRPr="00F7207B" w:rsidRDefault="00F7207B" w:rsidP="00F7207B">
      <w:pPr>
        <w:autoSpaceDE w:val="0"/>
        <w:autoSpaceDN w:val="0"/>
        <w:adjustRightInd w:val="0"/>
        <w:spacing w:after="0" w:line="240" w:lineRule="auto"/>
        <w:ind w:right="142"/>
        <w:jc w:val="lowKashida"/>
        <w:rPr>
          <w:rFonts w:ascii="Traditional Arabic" w:eastAsia="Calibri" w:hAnsi="Traditional Arabic" w:cs="Traditional Arabic"/>
          <w:sz w:val="36"/>
          <w:szCs w:val="36"/>
        </w:rPr>
      </w:pPr>
    </w:p>
    <w:p w:rsidR="00F7207B" w:rsidRPr="00F7207B" w:rsidRDefault="00BB3F53" w:rsidP="00F7207B">
      <w:pPr>
        <w:pStyle w:val="a3"/>
        <w:numPr>
          <w:ilvl w:val="0"/>
          <w:numId w:val="16"/>
        </w:numPr>
        <w:autoSpaceDE w:val="0"/>
        <w:autoSpaceDN w:val="0"/>
        <w:adjustRightInd w:val="0"/>
        <w:spacing w:after="0" w:line="240" w:lineRule="auto"/>
        <w:ind w:right="142"/>
        <w:jc w:val="lowKashida"/>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وضع معالجات تمكن من تحصيل الإيرادات الضريبية والجمركية وفق النصوص القانونية المنظمة.</w:t>
      </w:r>
    </w:p>
    <w:p w:rsidR="00BB3F53" w:rsidRDefault="00BB3F53" w:rsidP="00BB3F53">
      <w:pPr>
        <w:pStyle w:val="a3"/>
        <w:numPr>
          <w:ilvl w:val="0"/>
          <w:numId w:val="16"/>
        </w:numPr>
        <w:autoSpaceDE w:val="0"/>
        <w:autoSpaceDN w:val="0"/>
        <w:adjustRightInd w:val="0"/>
        <w:spacing w:after="0" w:line="240" w:lineRule="auto"/>
        <w:ind w:right="142"/>
        <w:jc w:val="lowKashida"/>
        <w:rPr>
          <w:rFonts w:ascii="Traditional Arabic" w:eastAsia="Calibri" w:hAnsi="Traditional Arabic" w:cs="Traditional Arabic"/>
          <w:sz w:val="36"/>
          <w:szCs w:val="36"/>
        </w:rPr>
      </w:pPr>
      <w:r w:rsidRPr="007F2C20">
        <w:rPr>
          <w:rFonts w:ascii="Traditional Arabic" w:eastAsia="Calibri" w:hAnsi="Traditional Arabic" w:cs="Traditional Arabic"/>
          <w:sz w:val="36"/>
          <w:szCs w:val="36"/>
          <w:rtl/>
        </w:rPr>
        <w:t>الحد من ال</w:t>
      </w:r>
      <w:r>
        <w:rPr>
          <w:rFonts w:ascii="Traditional Arabic" w:eastAsia="Calibri" w:hAnsi="Traditional Arabic" w:cs="Traditional Arabic" w:hint="cs"/>
          <w:sz w:val="36"/>
          <w:szCs w:val="36"/>
          <w:rtl/>
        </w:rPr>
        <w:t>إ</w:t>
      </w:r>
      <w:r w:rsidRPr="007F2C20">
        <w:rPr>
          <w:rFonts w:ascii="Traditional Arabic" w:eastAsia="Calibri" w:hAnsi="Traditional Arabic" w:cs="Traditional Arabic"/>
          <w:sz w:val="36"/>
          <w:szCs w:val="36"/>
          <w:rtl/>
        </w:rPr>
        <w:t xml:space="preserve">عفاءات الجمركية ووضع الضوابط اللازمة لضمان عدم </w:t>
      </w:r>
      <w:r>
        <w:rPr>
          <w:rFonts w:ascii="Traditional Arabic" w:eastAsia="Calibri" w:hAnsi="Traditional Arabic" w:cs="Traditional Arabic" w:hint="cs"/>
          <w:sz w:val="36"/>
          <w:szCs w:val="36"/>
          <w:rtl/>
        </w:rPr>
        <w:t>إ</w:t>
      </w:r>
      <w:r w:rsidRPr="007F2C20">
        <w:rPr>
          <w:rFonts w:ascii="Traditional Arabic" w:eastAsia="Calibri" w:hAnsi="Traditional Arabic" w:cs="Traditional Arabic"/>
          <w:sz w:val="36"/>
          <w:szCs w:val="36"/>
          <w:rtl/>
        </w:rPr>
        <w:t>ساءة استغلالها بما في ذلك ال</w:t>
      </w:r>
      <w:r>
        <w:rPr>
          <w:rFonts w:ascii="Traditional Arabic" w:eastAsia="Calibri" w:hAnsi="Traditional Arabic" w:cs="Traditional Arabic" w:hint="cs"/>
          <w:sz w:val="36"/>
          <w:szCs w:val="36"/>
          <w:rtl/>
        </w:rPr>
        <w:t>إ</w:t>
      </w:r>
      <w:r w:rsidRPr="007F2C20">
        <w:rPr>
          <w:rFonts w:ascii="Traditional Arabic" w:eastAsia="Calibri" w:hAnsi="Traditional Arabic" w:cs="Traditional Arabic"/>
          <w:sz w:val="36"/>
          <w:szCs w:val="36"/>
          <w:rtl/>
        </w:rPr>
        <w:t>عفاءات الممنوحة للهيئات والمساعدات الخارجية و</w:t>
      </w:r>
      <w:r>
        <w:rPr>
          <w:rFonts w:ascii="Traditional Arabic" w:eastAsia="Calibri" w:hAnsi="Traditional Arabic" w:cs="Traditional Arabic" w:hint="cs"/>
          <w:sz w:val="36"/>
          <w:szCs w:val="36"/>
          <w:rtl/>
        </w:rPr>
        <w:t>إ</w:t>
      </w:r>
      <w:r w:rsidRPr="007F2C20">
        <w:rPr>
          <w:rFonts w:ascii="Traditional Arabic" w:eastAsia="Calibri" w:hAnsi="Traditional Arabic" w:cs="Traditional Arabic"/>
          <w:sz w:val="36"/>
          <w:szCs w:val="36"/>
          <w:rtl/>
        </w:rPr>
        <w:t>عادة النظر في ال</w:t>
      </w:r>
      <w:r>
        <w:rPr>
          <w:rFonts w:ascii="Traditional Arabic" w:eastAsia="Calibri" w:hAnsi="Traditional Arabic" w:cs="Traditional Arabic" w:hint="cs"/>
          <w:sz w:val="36"/>
          <w:szCs w:val="36"/>
          <w:rtl/>
        </w:rPr>
        <w:t>آ</w:t>
      </w:r>
      <w:r w:rsidRPr="007F2C20">
        <w:rPr>
          <w:rFonts w:ascii="Traditional Arabic" w:eastAsia="Calibri" w:hAnsi="Traditional Arabic" w:cs="Traditional Arabic"/>
          <w:sz w:val="36"/>
          <w:szCs w:val="36"/>
          <w:rtl/>
        </w:rPr>
        <w:t>لية المتعلقة بال</w:t>
      </w:r>
      <w:r>
        <w:rPr>
          <w:rFonts w:ascii="Traditional Arabic" w:eastAsia="Calibri" w:hAnsi="Traditional Arabic" w:cs="Traditional Arabic" w:hint="cs"/>
          <w:sz w:val="36"/>
          <w:szCs w:val="36"/>
          <w:rtl/>
        </w:rPr>
        <w:t>إ</w:t>
      </w:r>
      <w:r w:rsidRPr="007F2C20">
        <w:rPr>
          <w:rFonts w:ascii="Traditional Arabic" w:eastAsia="Calibri" w:hAnsi="Traditional Arabic" w:cs="Traditional Arabic"/>
          <w:sz w:val="36"/>
          <w:szCs w:val="36"/>
          <w:rtl/>
        </w:rPr>
        <w:t>دخال الجمركي</w:t>
      </w:r>
      <w:r>
        <w:rPr>
          <w:rFonts w:ascii="Traditional Arabic" w:eastAsia="Calibri" w:hAnsi="Traditional Arabic" w:cs="Traditional Arabic" w:hint="cs"/>
          <w:sz w:val="36"/>
          <w:szCs w:val="36"/>
          <w:rtl/>
        </w:rPr>
        <w:t>.</w:t>
      </w:r>
    </w:p>
    <w:p w:rsidR="00CA1E98" w:rsidRPr="00F7207B" w:rsidRDefault="00BB3F53" w:rsidP="00F7207B">
      <w:pPr>
        <w:pStyle w:val="a3"/>
        <w:numPr>
          <w:ilvl w:val="0"/>
          <w:numId w:val="16"/>
        </w:numPr>
        <w:rPr>
          <w:rFonts w:ascii="Traditional Arabic" w:eastAsia="Calibri" w:hAnsi="Traditional Arabic" w:cs="Traditional Arabic"/>
          <w:sz w:val="36"/>
          <w:szCs w:val="36"/>
          <w:rtl/>
        </w:rPr>
      </w:pPr>
      <w:r w:rsidRPr="007F2C20">
        <w:rPr>
          <w:rFonts w:ascii="Traditional Arabic" w:eastAsia="Calibri" w:hAnsi="Traditional Arabic" w:cs="Traditional Arabic"/>
          <w:sz w:val="36"/>
          <w:szCs w:val="36"/>
          <w:rtl/>
        </w:rPr>
        <w:t>العمل على تطوير وتحديث ال</w:t>
      </w:r>
      <w:r>
        <w:rPr>
          <w:rFonts w:ascii="Traditional Arabic" w:eastAsia="Calibri" w:hAnsi="Traditional Arabic" w:cs="Traditional Arabic" w:hint="cs"/>
          <w:sz w:val="36"/>
          <w:szCs w:val="36"/>
          <w:rtl/>
        </w:rPr>
        <w:t>آ</w:t>
      </w:r>
      <w:r w:rsidRPr="007F2C20">
        <w:rPr>
          <w:rFonts w:ascii="Traditional Arabic" w:eastAsia="Calibri" w:hAnsi="Traditional Arabic" w:cs="Traditional Arabic"/>
          <w:sz w:val="36"/>
          <w:szCs w:val="36"/>
          <w:rtl/>
        </w:rPr>
        <w:t>ليات الجمركية وتطبيق نظام النافذة الواحدةوالنظام ال</w:t>
      </w:r>
      <w:r>
        <w:rPr>
          <w:rFonts w:ascii="Traditional Arabic" w:eastAsia="Calibri" w:hAnsi="Traditional Arabic" w:cs="Traditional Arabic" w:hint="cs"/>
          <w:sz w:val="36"/>
          <w:szCs w:val="36"/>
          <w:rtl/>
        </w:rPr>
        <w:t>إ</w:t>
      </w:r>
      <w:r w:rsidRPr="007F2C20">
        <w:rPr>
          <w:rFonts w:ascii="Traditional Arabic" w:eastAsia="Calibri" w:hAnsi="Traditional Arabic" w:cs="Traditional Arabic"/>
          <w:sz w:val="36"/>
          <w:szCs w:val="36"/>
          <w:rtl/>
        </w:rPr>
        <w:t>لكتروني للعملاء ماليا و</w:t>
      </w:r>
      <w:r>
        <w:rPr>
          <w:rFonts w:ascii="Traditional Arabic" w:eastAsia="Calibri" w:hAnsi="Traditional Arabic" w:cs="Traditional Arabic" w:hint="cs"/>
          <w:sz w:val="36"/>
          <w:szCs w:val="36"/>
          <w:rtl/>
        </w:rPr>
        <w:t>إ</w:t>
      </w:r>
      <w:r w:rsidRPr="007F2C20">
        <w:rPr>
          <w:rFonts w:ascii="Traditional Arabic" w:eastAsia="Calibri" w:hAnsi="Traditional Arabic" w:cs="Traditional Arabic"/>
          <w:sz w:val="36"/>
          <w:szCs w:val="36"/>
          <w:rtl/>
        </w:rPr>
        <w:t>جرائيا.</w:t>
      </w:r>
    </w:p>
    <w:p w:rsidR="00BB3F53" w:rsidRPr="007F2C20" w:rsidRDefault="00BB3F53" w:rsidP="00BB3F53">
      <w:pPr>
        <w:pStyle w:val="a3"/>
        <w:numPr>
          <w:ilvl w:val="0"/>
          <w:numId w:val="16"/>
        </w:numPr>
        <w:autoSpaceDE w:val="0"/>
        <w:autoSpaceDN w:val="0"/>
        <w:adjustRightInd w:val="0"/>
        <w:spacing w:after="0" w:line="240" w:lineRule="auto"/>
        <w:ind w:right="142"/>
        <w:jc w:val="lowKashida"/>
        <w:rPr>
          <w:rFonts w:ascii="Traditional Arabic" w:eastAsia="Calibri" w:hAnsi="Traditional Arabic" w:cs="Traditional Arabic"/>
          <w:sz w:val="36"/>
          <w:szCs w:val="36"/>
          <w:rtl/>
        </w:rPr>
      </w:pPr>
      <w:r w:rsidRPr="007F2C20">
        <w:rPr>
          <w:rFonts w:ascii="Traditional Arabic" w:eastAsia="Calibri" w:hAnsi="Traditional Arabic" w:cs="Traditional Arabic"/>
          <w:sz w:val="36"/>
          <w:szCs w:val="36"/>
          <w:rtl/>
        </w:rPr>
        <w:t>تفعيل عمل لجان مكافحة التهريب الجمركي والتهرب والتسرب الضريبي وتعزيز عمليات متابعة المتهربين من سداد الضرائب المستحقة عليهم</w:t>
      </w:r>
      <w:r>
        <w:rPr>
          <w:rFonts w:ascii="Traditional Arabic" w:eastAsia="Calibri" w:hAnsi="Traditional Arabic" w:cs="Traditional Arabic" w:hint="cs"/>
          <w:sz w:val="36"/>
          <w:szCs w:val="36"/>
          <w:rtl/>
        </w:rPr>
        <w:t xml:space="preserve">، </w:t>
      </w:r>
      <w:r w:rsidRPr="007F2C20">
        <w:rPr>
          <w:rFonts w:ascii="Traditional Arabic" w:eastAsia="Calibri" w:hAnsi="Traditional Arabic" w:cs="Traditional Arabic"/>
          <w:sz w:val="36"/>
          <w:szCs w:val="36"/>
          <w:rtl/>
        </w:rPr>
        <w:t>ورفع مستوى التنسيق مع الجهات ال</w:t>
      </w:r>
      <w:r>
        <w:rPr>
          <w:rFonts w:ascii="Traditional Arabic" w:eastAsia="Calibri" w:hAnsi="Traditional Arabic" w:cs="Traditional Arabic" w:hint="cs"/>
          <w:sz w:val="36"/>
          <w:szCs w:val="36"/>
          <w:rtl/>
        </w:rPr>
        <w:t>أ</w:t>
      </w:r>
      <w:r w:rsidRPr="007F2C20">
        <w:rPr>
          <w:rFonts w:ascii="Traditional Arabic" w:eastAsia="Calibri" w:hAnsi="Traditional Arabic" w:cs="Traditional Arabic"/>
          <w:sz w:val="36"/>
          <w:szCs w:val="36"/>
          <w:rtl/>
        </w:rPr>
        <w:t>منية والعسكرية لتكثيف الحملات ال</w:t>
      </w:r>
      <w:r>
        <w:rPr>
          <w:rFonts w:ascii="Traditional Arabic" w:eastAsia="Calibri" w:hAnsi="Traditional Arabic" w:cs="Traditional Arabic" w:hint="cs"/>
          <w:sz w:val="36"/>
          <w:szCs w:val="36"/>
          <w:rtl/>
        </w:rPr>
        <w:t>أ</w:t>
      </w:r>
      <w:r w:rsidRPr="007F2C20">
        <w:rPr>
          <w:rFonts w:ascii="Traditional Arabic" w:eastAsia="Calibri" w:hAnsi="Traditional Arabic" w:cs="Traditional Arabic"/>
          <w:sz w:val="36"/>
          <w:szCs w:val="36"/>
          <w:rtl/>
        </w:rPr>
        <w:t>منية فيالموانئ والمنافذ الحدودية التي تمر بها البضائع المهربة.</w:t>
      </w:r>
    </w:p>
    <w:p w:rsidR="00BB3F53" w:rsidRDefault="00BB3F53" w:rsidP="00BB3F53">
      <w:pPr>
        <w:pStyle w:val="a3"/>
        <w:numPr>
          <w:ilvl w:val="0"/>
          <w:numId w:val="16"/>
        </w:numPr>
        <w:autoSpaceDE w:val="0"/>
        <w:autoSpaceDN w:val="0"/>
        <w:adjustRightInd w:val="0"/>
        <w:spacing w:after="0" w:line="240" w:lineRule="auto"/>
        <w:ind w:right="142"/>
        <w:jc w:val="lowKashida"/>
        <w:rPr>
          <w:rFonts w:ascii="Traditional Arabic" w:eastAsia="Calibri" w:hAnsi="Traditional Arabic" w:cs="Traditional Arabic"/>
          <w:sz w:val="36"/>
          <w:szCs w:val="36"/>
        </w:rPr>
      </w:pPr>
      <w:r w:rsidRPr="007F2C20">
        <w:rPr>
          <w:rFonts w:ascii="Traditional Arabic" w:eastAsia="Calibri" w:hAnsi="Traditional Arabic" w:cs="Traditional Arabic"/>
          <w:sz w:val="36"/>
          <w:szCs w:val="36"/>
          <w:rtl/>
        </w:rPr>
        <w:t>تنويع وتنمية قاعدة الموارد الذاتية وفي مقدمتها الموارد الضريبية والجمركية وموارد القطاعات المختلفة</w:t>
      </w:r>
      <w:r>
        <w:rPr>
          <w:rFonts w:ascii="Traditional Arabic" w:eastAsia="Calibri" w:hAnsi="Traditional Arabic" w:cs="Traditional Arabic" w:hint="cs"/>
          <w:sz w:val="36"/>
          <w:szCs w:val="36"/>
          <w:rtl/>
        </w:rPr>
        <w:t>.</w:t>
      </w:r>
    </w:p>
    <w:p w:rsidR="00BB3F53" w:rsidRDefault="00BB3F53" w:rsidP="00BB3F53">
      <w:pPr>
        <w:pStyle w:val="a3"/>
        <w:numPr>
          <w:ilvl w:val="0"/>
          <w:numId w:val="16"/>
        </w:numPr>
        <w:autoSpaceDE w:val="0"/>
        <w:autoSpaceDN w:val="0"/>
        <w:adjustRightInd w:val="0"/>
        <w:spacing w:after="0" w:line="240" w:lineRule="auto"/>
        <w:ind w:right="142"/>
        <w:jc w:val="lowKashida"/>
        <w:rPr>
          <w:rFonts w:ascii="Traditional Arabic" w:eastAsia="Calibri" w:hAnsi="Traditional Arabic" w:cs="Traditional Arabic"/>
          <w:sz w:val="36"/>
          <w:szCs w:val="36"/>
        </w:rPr>
      </w:pPr>
      <w:r w:rsidRPr="005131E6">
        <w:rPr>
          <w:rFonts w:ascii="Traditional Arabic" w:eastAsia="Calibri" w:hAnsi="Traditional Arabic" w:cs="Traditional Arabic" w:hint="cs"/>
          <w:sz w:val="36"/>
          <w:szCs w:val="36"/>
          <w:rtl/>
        </w:rPr>
        <w:t>السيطرة على الدعم المقدم لوحدات القطاع الاقتصادي (غير المعان</w:t>
      </w:r>
      <w:r>
        <w:rPr>
          <w:rFonts w:ascii="Traditional Arabic" w:eastAsia="Calibri" w:hAnsi="Traditional Arabic" w:cs="Traditional Arabic" w:hint="cs"/>
          <w:sz w:val="36"/>
          <w:szCs w:val="36"/>
          <w:rtl/>
        </w:rPr>
        <w:t>ة</w:t>
      </w:r>
      <w:r w:rsidRPr="005131E6">
        <w:rPr>
          <w:rFonts w:ascii="Traditional Arabic" w:eastAsia="Calibri" w:hAnsi="Traditional Arabic" w:cs="Traditional Arabic" w:hint="cs"/>
          <w:sz w:val="36"/>
          <w:szCs w:val="36"/>
          <w:rtl/>
        </w:rPr>
        <w:t xml:space="preserve">) والناتج عن ظروف توقف نشاطها وصولا </w:t>
      </w:r>
      <w:r>
        <w:rPr>
          <w:rFonts w:ascii="Traditional Arabic" w:eastAsia="Calibri" w:hAnsi="Traditional Arabic" w:cs="Traditional Arabic" w:hint="cs"/>
          <w:sz w:val="36"/>
          <w:szCs w:val="36"/>
          <w:rtl/>
        </w:rPr>
        <w:t>إ</w:t>
      </w:r>
      <w:r w:rsidRPr="005131E6">
        <w:rPr>
          <w:rFonts w:ascii="Traditional Arabic" w:eastAsia="Calibri" w:hAnsi="Traditional Arabic" w:cs="Traditional Arabic" w:hint="cs"/>
          <w:sz w:val="36"/>
          <w:szCs w:val="36"/>
          <w:rtl/>
        </w:rPr>
        <w:t>لى إيقافه بصورة كلية</w:t>
      </w:r>
      <w:r>
        <w:rPr>
          <w:rFonts w:ascii="Traditional Arabic" w:eastAsia="Calibri" w:hAnsi="Traditional Arabic" w:cs="Traditional Arabic" w:hint="cs"/>
          <w:sz w:val="36"/>
          <w:szCs w:val="36"/>
          <w:rtl/>
        </w:rPr>
        <w:t>.</w:t>
      </w:r>
    </w:p>
    <w:p w:rsidR="00BB3F53" w:rsidRPr="007F2C20" w:rsidRDefault="00BB3F53" w:rsidP="00BB3F53">
      <w:pPr>
        <w:pStyle w:val="a3"/>
        <w:numPr>
          <w:ilvl w:val="0"/>
          <w:numId w:val="16"/>
        </w:numPr>
        <w:rPr>
          <w:rFonts w:ascii="Traditional Arabic" w:eastAsia="Calibri" w:hAnsi="Traditional Arabic" w:cs="Traditional Arabic"/>
          <w:sz w:val="36"/>
          <w:szCs w:val="36"/>
          <w:rtl/>
        </w:rPr>
      </w:pPr>
      <w:r w:rsidRPr="007F2C20">
        <w:rPr>
          <w:rFonts w:ascii="Traditional Arabic" w:eastAsia="Calibri" w:hAnsi="Traditional Arabic" w:cs="Traditional Arabic"/>
          <w:sz w:val="36"/>
          <w:szCs w:val="36"/>
          <w:rtl/>
        </w:rPr>
        <w:t>العمل على ت</w:t>
      </w:r>
      <w:r>
        <w:rPr>
          <w:rFonts w:ascii="Traditional Arabic" w:eastAsia="Calibri" w:hAnsi="Traditional Arabic" w:cs="Traditional Arabic" w:hint="cs"/>
          <w:sz w:val="36"/>
          <w:szCs w:val="36"/>
          <w:rtl/>
        </w:rPr>
        <w:t>فعيلآ</w:t>
      </w:r>
      <w:r w:rsidRPr="007F2C20">
        <w:rPr>
          <w:rFonts w:ascii="Traditional Arabic" w:eastAsia="Calibri" w:hAnsi="Traditional Arabic" w:cs="Traditional Arabic"/>
          <w:sz w:val="36"/>
          <w:szCs w:val="36"/>
          <w:rtl/>
        </w:rPr>
        <w:t>ليات و</w:t>
      </w:r>
      <w:r>
        <w:rPr>
          <w:rFonts w:ascii="Traditional Arabic" w:eastAsia="Calibri" w:hAnsi="Traditional Arabic" w:cs="Traditional Arabic" w:hint="cs"/>
          <w:sz w:val="36"/>
          <w:szCs w:val="36"/>
          <w:rtl/>
        </w:rPr>
        <w:t>إ</w:t>
      </w:r>
      <w:r w:rsidRPr="007F2C20">
        <w:rPr>
          <w:rFonts w:ascii="Traditional Arabic" w:eastAsia="Calibri" w:hAnsi="Traditional Arabic" w:cs="Traditional Arabic"/>
          <w:sz w:val="36"/>
          <w:szCs w:val="36"/>
          <w:rtl/>
        </w:rPr>
        <w:t xml:space="preserve">جراءات الرقابة للتحقق من التزام كافة الوحدات </w:t>
      </w:r>
      <w:r w:rsidRPr="007F2C20">
        <w:rPr>
          <w:rFonts w:ascii="Traditional Arabic" w:eastAsia="Calibri" w:hAnsi="Traditional Arabic" w:cs="Traditional Arabic" w:hint="cs"/>
          <w:sz w:val="36"/>
          <w:szCs w:val="36"/>
          <w:rtl/>
        </w:rPr>
        <w:t>الإ</w:t>
      </w:r>
      <w:r>
        <w:rPr>
          <w:rFonts w:ascii="Traditional Arabic" w:eastAsia="Calibri" w:hAnsi="Traditional Arabic" w:cs="Traditional Arabic" w:hint="cs"/>
          <w:sz w:val="36"/>
          <w:szCs w:val="36"/>
          <w:rtl/>
        </w:rPr>
        <w:t>ي</w:t>
      </w:r>
      <w:r w:rsidRPr="007F2C20">
        <w:rPr>
          <w:rFonts w:ascii="Traditional Arabic" w:eastAsia="Calibri" w:hAnsi="Traditional Arabic" w:cs="Traditional Arabic" w:hint="cs"/>
          <w:sz w:val="36"/>
          <w:szCs w:val="36"/>
          <w:rtl/>
        </w:rPr>
        <w:t>رادية</w:t>
      </w:r>
      <w:r w:rsidRPr="007F2C20">
        <w:rPr>
          <w:rFonts w:ascii="Traditional Arabic" w:eastAsia="Calibri" w:hAnsi="Traditional Arabic" w:cs="Traditional Arabic"/>
          <w:sz w:val="36"/>
          <w:szCs w:val="36"/>
          <w:rtl/>
        </w:rPr>
        <w:t xml:space="preserve"> والمكلفة</w:t>
      </w:r>
      <w:r>
        <w:rPr>
          <w:rFonts w:ascii="Traditional Arabic" w:eastAsia="Calibri" w:hAnsi="Traditional Arabic" w:cs="Traditional Arabic" w:hint="cs"/>
          <w:sz w:val="36"/>
          <w:szCs w:val="36"/>
          <w:rtl/>
        </w:rPr>
        <w:t>،</w:t>
      </w:r>
      <w:r w:rsidRPr="007F2C20">
        <w:rPr>
          <w:rFonts w:ascii="Traditional Arabic" w:eastAsia="Calibri" w:hAnsi="Traditional Arabic" w:cs="Traditional Arabic"/>
          <w:sz w:val="36"/>
          <w:szCs w:val="36"/>
          <w:rtl/>
        </w:rPr>
        <w:t xml:space="preserve"> من توريد ال</w:t>
      </w:r>
      <w:r>
        <w:rPr>
          <w:rFonts w:ascii="Traditional Arabic" w:eastAsia="Calibri" w:hAnsi="Traditional Arabic" w:cs="Traditional Arabic" w:hint="cs"/>
          <w:sz w:val="36"/>
          <w:szCs w:val="36"/>
          <w:rtl/>
        </w:rPr>
        <w:t>إ</w:t>
      </w:r>
      <w:r w:rsidRPr="007F2C20">
        <w:rPr>
          <w:rFonts w:ascii="Traditional Arabic" w:eastAsia="Calibri" w:hAnsi="Traditional Arabic" w:cs="Traditional Arabic"/>
          <w:sz w:val="36"/>
          <w:szCs w:val="36"/>
          <w:rtl/>
        </w:rPr>
        <w:t>يرادات بموجب ال</w:t>
      </w:r>
      <w:r>
        <w:rPr>
          <w:rFonts w:ascii="Traditional Arabic" w:eastAsia="Calibri" w:hAnsi="Traditional Arabic" w:cs="Traditional Arabic" w:hint="cs"/>
          <w:sz w:val="36"/>
          <w:szCs w:val="36"/>
          <w:rtl/>
        </w:rPr>
        <w:t>أ</w:t>
      </w:r>
      <w:r w:rsidRPr="007F2C20">
        <w:rPr>
          <w:rFonts w:ascii="Traditional Arabic" w:eastAsia="Calibri" w:hAnsi="Traditional Arabic" w:cs="Traditional Arabic"/>
          <w:sz w:val="36"/>
          <w:szCs w:val="36"/>
          <w:rtl/>
        </w:rPr>
        <w:t>نظمة والسياسات النافذة.</w:t>
      </w:r>
    </w:p>
    <w:p w:rsidR="00BB3F53" w:rsidRDefault="00BB3F53" w:rsidP="00BB3F53">
      <w:pPr>
        <w:pStyle w:val="a3"/>
        <w:numPr>
          <w:ilvl w:val="0"/>
          <w:numId w:val="16"/>
        </w:numPr>
        <w:rPr>
          <w:rFonts w:ascii="Traditional Arabic" w:eastAsia="Calibri" w:hAnsi="Traditional Arabic" w:cs="Traditional Arabic"/>
          <w:sz w:val="36"/>
          <w:szCs w:val="36"/>
        </w:rPr>
      </w:pPr>
      <w:r w:rsidRPr="007F2C20">
        <w:rPr>
          <w:rFonts w:ascii="Traditional Arabic" w:eastAsia="Calibri" w:hAnsi="Traditional Arabic" w:cs="Traditional Arabic"/>
          <w:sz w:val="36"/>
          <w:szCs w:val="36"/>
          <w:rtl/>
        </w:rPr>
        <w:t xml:space="preserve">العمل على تفعيل وحدات الرقابة المالية ورفع مستوى الالتزام بالسياسات المالية والتحقق من </w:t>
      </w:r>
      <w:r>
        <w:rPr>
          <w:rFonts w:ascii="Traditional Arabic" w:eastAsia="Calibri" w:hAnsi="Traditional Arabic" w:cs="Traditional Arabic" w:hint="cs"/>
          <w:sz w:val="36"/>
          <w:szCs w:val="36"/>
          <w:rtl/>
        </w:rPr>
        <w:t>أ</w:t>
      </w:r>
      <w:r w:rsidRPr="007F2C20">
        <w:rPr>
          <w:rFonts w:ascii="Traditional Arabic" w:eastAsia="Calibri" w:hAnsi="Traditional Arabic" w:cs="Traditional Arabic"/>
          <w:sz w:val="36"/>
          <w:szCs w:val="36"/>
          <w:rtl/>
        </w:rPr>
        <w:t>ن النفقات تجر</w:t>
      </w:r>
      <w:r>
        <w:rPr>
          <w:rFonts w:ascii="Traditional Arabic" w:eastAsia="Calibri" w:hAnsi="Traditional Arabic" w:cs="Traditional Arabic" w:hint="cs"/>
          <w:sz w:val="36"/>
          <w:szCs w:val="36"/>
          <w:rtl/>
        </w:rPr>
        <w:t>ي</w:t>
      </w:r>
      <w:r w:rsidRPr="007F2C20">
        <w:rPr>
          <w:rFonts w:ascii="Traditional Arabic" w:eastAsia="Calibri" w:hAnsi="Traditional Arabic" w:cs="Traditional Arabic"/>
          <w:sz w:val="36"/>
          <w:szCs w:val="36"/>
          <w:rtl/>
        </w:rPr>
        <w:t xml:space="preserve"> في حدود المخصصات المرصودة والغايات المحددة.</w:t>
      </w:r>
    </w:p>
    <w:p w:rsidR="00F7207B" w:rsidRPr="007F2C20" w:rsidRDefault="00F7207B" w:rsidP="00BB3F53">
      <w:pPr>
        <w:pStyle w:val="a3"/>
        <w:numPr>
          <w:ilvl w:val="0"/>
          <w:numId w:val="16"/>
        </w:numPr>
        <w:rPr>
          <w:rFonts w:ascii="Traditional Arabic" w:eastAsia="Calibri" w:hAnsi="Traditional Arabic" w:cs="Traditional Arabic"/>
          <w:sz w:val="36"/>
          <w:szCs w:val="36"/>
          <w:rtl/>
        </w:rPr>
      </w:pPr>
    </w:p>
    <w:p w:rsidR="00BB3F53" w:rsidRPr="004E46E7" w:rsidRDefault="00BB3F53" w:rsidP="00BB3F53">
      <w:pPr>
        <w:pStyle w:val="a3"/>
        <w:numPr>
          <w:ilvl w:val="0"/>
          <w:numId w:val="43"/>
        </w:numPr>
        <w:autoSpaceDE w:val="0"/>
        <w:autoSpaceDN w:val="0"/>
        <w:adjustRightInd w:val="0"/>
        <w:spacing w:after="0" w:line="240" w:lineRule="auto"/>
        <w:ind w:right="142"/>
        <w:jc w:val="lowKashida"/>
        <w:rPr>
          <w:rFonts w:ascii="Traditional Arabic" w:eastAsia="Calibri" w:hAnsi="Traditional Arabic" w:cs="Traditional Arabic"/>
          <w:sz w:val="40"/>
          <w:szCs w:val="40"/>
          <w:u w:val="single"/>
          <w:rtl/>
        </w:rPr>
      </w:pPr>
      <w:r w:rsidRPr="004E46E7">
        <w:rPr>
          <w:rFonts w:ascii="Traditional Arabic" w:eastAsiaTheme="minorEastAsia" w:hAnsi="Traditional Arabic" w:cs="Traditional Arabic" w:hint="cs"/>
          <w:b/>
          <w:bCs/>
          <w:sz w:val="40"/>
          <w:szCs w:val="40"/>
          <w:u w:val="single"/>
          <w:rtl/>
        </w:rPr>
        <w:t>مجال السياسة النقدية</w:t>
      </w:r>
      <w:r w:rsidRPr="004E46E7">
        <w:rPr>
          <w:rFonts w:ascii="Traditional Arabic" w:eastAsia="Calibri" w:hAnsi="Traditional Arabic" w:cs="Traditional Arabic" w:hint="cs"/>
          <w:sz w:val="40"/>
          <w:szCs w:val="40"/>
          <w:u w:val="single"/>
          <w:rtl/>
        </w:rPr>
        <w:t>:</w:t>
      </w:r>
    </w:p>
    <w:p w:rsidR="00BB3F53" w:rsidRPr="00552C9C" w:rsidRDefault="00BB3F53" w:rsidP="00BB3F53">
      <w:pPr>
        <w:pStyle w:val="a3"/>
        <w:numPr>
          <w:ilvl w:val="0"/>
          <w:numId w:val="32"/>
        </w:numPr>
        <w:spacing w:line="240" w:lineRule="auto"/>
        <w:jc w:val="both"/>
        <w:rPr>
          <w:rFonts w:ascii="Traditional Arabic" w:eastAsia="Calibri" w:hAnsi="Traditional Arabic" w:cs="Traditional Arabic"/>
          <w:sz w:val="36"/>
          <w:szCs w:val="36"/>
        </w:rPr>
      </w:pPr>
      <w:r w:rsidRPr="00552C9C">
        <w:rPr>
          <w:rFonts w:ascii="Traditional Arabic" w:eastAsia="Calibri" w:hAnsi="Traditional Arabic" w:cs="Traditional Arabic" w:hint="cs"/>
          <w:sz w:val="36"/>
          <w:szCs w:val="36"/>
          <w:rtl/>
        </w:rPr>
        <w:t>استكمال البناء التنظيميوالتقنيوال</w:t>
      </w:r>
      <w:r>
        <w:rPr>
          <w:rFonts w:ascii="Traditional Arabic" w:eastAsia="Calibri" w:hAnsi="Traditional Arabic" w:cs="Traditional Arabic" w:hint="cs"/>
          <w:sz w:val="36"/>
          <w:szCs w:val="36"/>
          <w:rtl/>
        </w:rPr>
        <w:t>إ</w:t>
      </w:r>
      <w:r w:rsidRPr="00552C9C">
        <w:rPr>
          <w:rFonts w:ascii="Traditional Arabic" w:eastAsia="Calibri" w:hAnsi="Traditional Arabic" w:cs="Traditional Arabic" w:hint="cs"/>
          <w:sz w:val="36"/>
          <w:szCs w:val="36"/>
          <w:rtl/>
        </w:rPr>
        <w:t>داري للبنكالمركزي في عدن،وربطه بجميع فروع البنك في مختلف المحافظات، واستقطاب وتدريب كوادره الفنية في مختلف القطاعات.</w:t>
      </w:r>
    </w:p>
    <w:p w:rsidR="00BB3F53" w:rsidRPr="00552C9C" w:rsidRDefault="00BB3F53" w:rsidP="00BB3F53">
      <w:pPr>
        <w:pStyle w:val="a3"/>
        <w:numPr>
          <w:ilvl w:val="0"/>
          <w:numId w:val="32"/>
        </w:numPr>
        <w:spacing w:line="240" w:lineRule="auto"/>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lastRenderedPageBreak/>
        <w:t>تمكين ا</w:t>
      </w:r>
      <w:r w:rsidRPr="00552C9C">
        <w:rPr>
          <w:rFonts w:ascii="Traditional Arabic" w:eastAsia="Calibri" w:hAnsi="Traditional Arabic" w:cs="Traditional Arabic" w:hint="cs"/>
          <w:sz w:val="36"/>
          <w:szCs w:val="36"/>
          <w:rtl/>
        </w:rPr>
        <w:t xml:space="preserve">لبنك المركزي </w:t>
      </w:r>
      <w:r>
        <w:rPr>
          <w:rFonts w:ascii="Traditional Arabic" w:eastAsia="Calibri" w:hAnsi="Traditional Arabic" w:cs="Traditional Arabic" w:hint="cs"/>
          <w:sz w:val="36"/>
          <w:szCs w:val="36"/>
          <w:rtl/>
        </w:rPr>
        <w:t>في</w:t>
      </w:r>
      <w:r w:rsidRPr="00552C9C">
        <w:rPr>
          <w:rFonts w:ascii="Traditional Arabic" w:eastAsia="Calibri" w:hAnsi="Traditional Arabic" w:cs="Traditional Arabic" w:hint="cs"/>
          <w:sz w:val="36"/>
          <w:szCs w:val="36"/>
          <w:rtl/>
        </w:rPr>
        <w:t xml:space="preserve"> عدن</w:t>
      </w:r>
      <w:r>
        <w:rPr>
          <w:rFonts w:ascii="Traditional Arabic" w:eastAsia="Calibri" w:hAnsi="Traditional Arabic" w:cs="Traditional Arabic" w:hint="cs"/>
          <w:sz w:val="36"/>
          <w:szCs w:val="36"/>
          <w:rtl/>
        </w:rPr>
        <w:t xml:space="preserve"> من القيام بسلطاته </w:t>
      </w:r>
      <w:r w:rsidRPr="00552C9C">
        <w:rPr>
          <w:rFonts w:ascii="Traditional Arabic" w:eastAsia="Calibri" w:hAnsi="Traditional Arabic" w:cs="Traditional Arabic" w:hint="cs"/>
          <w:sz w:val="36"/>
          <w:szCs w:val="36"/>
          <w:rtl/>
        </w:rPr>
        <w:t>الفنية والقانونية، وتعزيز قدراته في رسم</w:t>
      </w:r>
      <w:r>
        <w:rPr>
          <w:rFonts w:ascii="Traditional Arabic" w:eastAsia="Calibri" w:hAnsi="Traditional Arabic" w:cs="Traditional Arabic" w:hint="cs"/>
          <w:sz w:val="36"/>
          <w:szCs w:val="36"/>
          <w:rtl/>
        </w:rPr>
        <w:t xml:space="preserve"> وإدارة</w:t>
      </w:r>
      <w:r w:rsidRPr="00552C9C">
        <w:rPr>
          <w:rFonts w:ascii="Traditional Arabic" w:eastAsia="Calibri" w:hAnsi="Traditional Arabic" w:cs="Traditional Arabic" w:hint="cs"/>
          <w:sz w:val="36"/>
          <w:szCs w:val="36"/>
          <w:rtl/>
        </w:rPr>
        <w:t xml:space="preserve"> السياسة النقدية </w:t>
      </w:r>
      <w:r>
        <w:rPr>
          <w:rFonts w:ascii="Traditional Arabic" w:eastAsia="Calibri" w:hAnsi="Traditional Arabic" w:cs="Traditional Arabic" w:hint="cs"/>
          <w:sz w:val="36"/>
          <w:szCs w:val="36"/>
          <w:rtl/>
        </w:rPr>
        <w:t>على المستوى الوطني</w:t>
      </w:r>
      <w:r w:rsidRPr="00552C9C">
        <w:rPr>
          <w:rFonts w:ascii="Traditional Arabic" w:eastAsia="Calibri" w:hAnsi="Traditional Arabic" w:cs="Traditional Arabic" w:hint="cs"/>
          <w:sz w:val="36"/>
          <w:szCs w:val="36"/>
          <w:rtl/>
        </w:rPr>
        <w:t>، و</w:t>
      </w:r>
      <w:r>
        <w:rPr>
          <w:rFonts w:ascii="Traditional Arabic" w:eastAsia="Calibri" w:hAnsi="Traditional Arabic" w:cs="Traditional Arabic" w:hint="cs"/>
          <w:sz w:val="36"/>
          <w:szCs w:val="36"/>
          <w:rtl/>
        </w:rPr>
        <w:t xml:space="preserve">تفعيل مهامه </w:t>
      </w:r>
      <w:r w:rsidRPr="00552C9C">
        <w:rPr>
          <w:rFonts w:ascii="Traditional Arabic" w:eastAsia="Calibri" w:hAnsi="Traditional Arabic" w:cs="Traditional Arabic" w:hint="cs"/>
          <w:sz w:val="36"/>
          <w:szCs w:val="36"/>
          <w:rtl/>
        </w:rPr>
        <w:t>الرقابية على القطاع المصرفي.</w:t>
      </w:r>
    </w:p>
    <w:p w:rsidR="00BB3F53" w:rsidRDefault="00BB3F53" w:rsidP="00BB3F53">
      <w:pPr>
        <w:pStyle w:val="a3"/>
        <w:numPr>
          <w:ilvl w:val="0"/>
          <w:numId w:val="32"/>
        </w:numPr>
        <w:spacing w:line="240" w:lineRule="auto"/>
        <w:jc w:val="both"/>
        <w:rPr>
          <w:rFonts w:ascii="Traditional Arabic" w:eastAsia="Calibri" w:hAnsi="Traditional Arabic" w:cs="Traditional Arabic"/>
          <w:sz w:val="36"/>
          <w:szCs w:val="36"/>
        </w:rPr>
      </w:pPr>
      <w:r w:rsidRPr="00552C9C">
        <w:rPr>
          <w:rFonts w:ascii="Traditional Arabic" w:eastAsia="Calibri" w:hAnsi="Traditional Arabic" w:cs="Traditional Arabic" w:hint="cs"/>
          <w:sz w:val="36"/>
          <w:szCs w:val="36"/>
          <w:rtl/>
        </w:rPr>
        <w:t>الاستعادة التدريجية للدورة النقدية إلى القطاع المصرفي الرسمي، و</w:t>
      </w:r>
      <w:r>
        <w:rPr>
          <w:rFonts w:ascii="Traditional Arabic" w:eastAsia="Calibri" w:hAnsi="Traditional Arabic" w:cs="Traditional Arabic" w:hint="cs"/>
          <w:sz w:val="36"/>
          <w:szCs w:val="36"/>
          <w:rtl/>
        </w:rPr>
        <w:t>إ</w:t>
      </w:r>
      <w:r w:rsidRPr="00552C9C">
        <w:rPr>
          <w:rFonts w:ascii="Traditional Arabic" w:eastAsia="Calibri" w:hAnsi="Traditional Arabic" w:cs="Traditional Arabic" w:hint="cs"/>
          <w:sz w:val="36"/>
          <w:szCs w:val="36"/>
          <w:rtl/>
        </w:rPr>
        <w:t>دارة العرض والطلب النقدي في السوق بما يعيد الاستقرار للعملة الوطنية ويعزز من قيمتها، ويحد من نش</w:t>
      </w:r>
      <w:r>
        <w:rPr>
          <w:rFonts w:ascii="Traditional Arabic" w:eastAsia="Calibri" w:hAnsi="Traditional Arabic" w:cs="Traditional Arabic" w:hint="cs"/>
          <w:sz w:val="36"/>
          <w:szCs w:val="36"/>
          <w:rtl/>
        </w:rPr>
        <w:t>ا</w:t>
      </w:r>
      <w:r w:rsidRPr="00552C9C">
        <w:rPr>
          <w:rFonts w:ascii="Traditional Arabic" w:eastAsia="Calibri" w:hAnsi="Traditional Arabic" w:cs="Traditional Arabic" w:hint="cs"/>
          <w:sz w:val="36"/>
          <w:szCs w:val="36"/>
          <w:rtl/>
        </w:rPr>
        <w:t>ط السوق السوداء.</w:t>
      </w:r>
    </w:p>
    <w:p w:rsidR="00F7207B" w:rsidRDefault="00F7207B" w:rsidP="00F7207B">
      <w:pPr>
        <w:spacing w:line="240" w:lineRule="auto"/>
        <w:jc w:val="both"/>
        <w:rPr>
          <w:rFonts w:ascii="Traditional Arabic" w:eastAsia="Calibri" w:hAnsi="Traditional Arabic" w:cs="Traditional Arabic"/>
          <w:sz w:val="36"/>
          <w:szCs w:val="36"/>
          <w:rtl/>
        </w:rPr>
      </w:pPr>
    </w:p>
    <w:p w:rsidR="00F7207B" w:rsidRPr="00F7207B" w:rsidRDefault="00F7207B" w:rsidP="00F7207B">
      <w:pPr>
        <w:spacing w:line="240" w:lineRule="auto"/>
        <w:jc w:val="both"/>
        <w:rPr>
          <w:rFonts w:ascii="Traditional Arabic" w:eastAsia="Calibri" w:hAnsi="Traditional Arabic" w:cs="Traditional Arabic"/>
          <w:sz w:val="36"/>
          <w:szCs w:val="36"/>
        </w:rPr>
      </w:pPr>
    </w:p>
    <w:p w:rsidR="00BB3F53" w:rsidRPr="00552C9C" w:rsidRDefault="00BB3F53" w:rsidP="00BB3F53">
      <w:pPr>
        <w:pStyle w:val="a3"/>
        <w:numPr>
          <w:ilvl w:val="0"/>
          <w:numId w:val="32"/>
        </w:numPr>
        <w:spacing w:line="240" w:lineRule="auto"/>
        <w:jc w:val="both"/>
        <w:rPr>
          <w:rFonts w:ascii="Traditional Arabic" w:eastAsia="Calibri" w:hAnsi="Traditional Arabic" w:cs="Traditional Arabic"/>
          <w:sz w:val="36"/>
          <w:szCs w:val="36"/>
        </w:rPr>
      </w:pPr>
      <w:r w:rsidRPr="00552C9C">
        <w:rPr>
          <w:rFonts w:ascii="Traditional Arabic" w:eastAsia="Calibri" w:hAnsi="Traditional Arabic" w:cs="Traditional Arabic" w:hint="cs"/>
          <w:sz w:val="36"/>
          <w:szCs w:val="36"/>
          <w:rtl/>
        </w:rPr>
        <w:t>تقديم الخدمات المصرفية اللازمة لتعزيز الأمن الغذائي وتحسين الوضع ال</w:t>
      </w:r>
      <w:r>
        <w:rPr>
          <w:rFonts w:ascii="Traditional Arabic" w:eastAsia="Calibri" w:hAnsi="Traditional Arabic" w:cs="Traditional Arabic" w:hint="cs"/>
          <w:sz w:val="36"/>
          <w:szCs w:val="36"/>
          <w:rtl/>
        </w:rPr>
        <w:t>إ</w:t>
      </w:r>
      <w:r w:rsidRPr="00552C9C">
        <w:rPr>
          <w:rFonts w:ascii="Traditional Arabic" w:eastAsia="Calibri" w:hAnsi="Traditional Arabic" w:cs="Traditional Arabic" w:hint="cs"/>
          <w:sz w:val="36"/>
          <w:szCs w:val="36"/>
          <w:rtl/>
        </w:rPr>
        <w:t xml:space="preserve">نساني في كل مناطق اليمن، والحد من ارتفاع </w:t>
      </w:r>
      <w:r>
        <w:rPr>
          <w:rFonts w:ascii="Traditional Arabic" w:eastAsia="Calibri" w:hAnsi="Traditional Arabic" w:cs="Traditional Arabic" w:hint="cs"/>
          <w:sz w:val="36"/>
          <w:szCs w:val="36"/>
          <w:rtl/>
        </w:rPr>
        <w:t>أ</w:t>
      </w:r>
      <w:r w:rsidRPr="00552C9C">
        <w:rPr>
          <w:rFonts w:ascii="Traditional Arabic" w:eastAsia="Calibri" w:hAnsi="Traditional Arabic" w:cs="Traditional Arabic" w:hint="cs"/>
          <w:sz w:val="36"/>
          <w:szCs w:val="36"/>
          <w:rtl/>
        </w:rPr>
        <w:t>سعار السلع ال</w:t>
      </w:r>
      <w:r>
        <w:rPr>
          <w:rFonts w:ascii="Traditional Arabic" w:eastAsia="Calibri" w:hAnsi="Traditional Arabic" w:cs="Traditional Arabic" w:hint="cs"/>
          <w:sz w:val="36"/>
          <w:szCs w:val="36"/>
          <w:rtl/>
        </w:rPr>
        <w:t>أ</w:t>
      </w:r>
      <w:r w:rsidRPr="00552C9C">
        <w:rPr>
          <w:rFonts w:ascii="Traditional Arabic" w:eastAsia="Calibri" w:hAnsi="Traditional Arabic" w:cs="Traditional Arabic" w:hint="cs"/>
          <w:sz w:val="36"/>
          <w:szCs w:val="36"/>
          <w:rtl/>
        </w:rPr>
        <w:t>ساسية والمشتقات النفطية.</w:t>
      </w:r>
    </w:p>
    <w:p w:rsidR="00F7207B" w:rsidRPr="00F7207B" w:rsidRDefault="00BB3F53" w:rsidP="00F7207B">
      <w:pPr>
        <w:pStyle w:val="a3"/>
        <w:numPr>
          <w:ilvl w:val="0"/>
          <w:numId w:val="32"/>
        </w:numPr>
        <w:spacing w:line="240" w:lineRule="auto"/>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إ</w:t>
      </w:r>
      <w:r w:rsidRPr="00552C9C">
        <w:rPr>
          <w:rFonts w:ascii="Traditional Arabic" w:eastAsia="Calibri" w:hAnsi="Traditional Arabic" w:cs="Traditional Arabic" w:hint="cs"/>
          <w:sz w:val="36"/>
          <w:szCs w:val="36"/>
          <w:rtl/>
        </w:rPr>
        <w:t>عادة بناء وتفعيل علاقة البنك المركزي اليمني بالمنظمات والمؤسسات الدولية، واستعادة الثقة في القطاع المصرفي اليمني محليا وخارجيا، و</w:t>
      </w:r>
      <w:r>
        <w:rPr>
          <w:rFonts w:ascii="Traditional Arabic" w:eastAsia="Calibri" w:hAnsi="Traditional Arabic" w:cs="Traditional Arabic" w:hint="cs"/>
          <w:sz w:val="36"/>
          <w:szCs w:val="36"/>
          <w:rtl/>
        </w:rPr>
        <w:t>إ</w:t>
      </w:r>
      <w:r w:rsidRPr="00552C9C">
        <w:rPr>
          <w:rFonts w:ascii="Traditional Arabic" w:eastAsia="Calibri" w:hAnsi="Traditional Arabic" w:cs="Traditional Arabic" w:hint="cs"/>
          <w:sz w:val="36"/>
          <w:szCs w:val="36"/>
          <w:rtl/>
        </w:rPr>
        <w:t>عادة تطبيق المعايير والمتطلبات الدولية المصرفية والمهنية اللازمة لتحقيق ذلك.</w:t>
      </w:r>
    </w:p>
    <w:p w:rsidR="00CA1E98" w:rsidRPr="00F7207B" w:rsidRDefault="00BB3F53" w:rsidP="00F7207B">
      <w:pPr>
        <w:pStyle w:val="a3"/>
        <w:numPr>
          <w:ilvl w:val="0"/>
          <w:numId w:val="32"/>
        </w:numPr>
        <w:spacing w:line="240" w:lineRule="auto"/>
        <w:jc w:val="both"/>
        <w:rPr>
          <w:rFonts w:ascii="Traditional Arabic" w:eastAsia="Calibri" w:hAnsi="Traditional Arabic" w:cs="Traditional Arabic"/>
          <w:sz w:val="36"/>
          <w:szCs w:val="36"/>
        </w:rPr>
      </w:pPr>
      <w:r w:rsidRPr="00552C9C">
        <w:rPr>
          <w:rFonts w:ascii="Traditional Arabic" w:eastAsia="Calibri" w:hAnsi="Traditional Arabic" w:cs="Traditional Arabic" w:hint="cs"/>
          <w:sz w:val="36"/>
          <w:szCs w:val="36"/>
          <w:rtl/>
        </w:rPr>
        <w:t xml:space="preserve">التنسيق بين السياسة المالية والسياسة النقدية منذ </w:t>
      </w:r>
      <w:r>
        <w:rPr>
          <w:rFonts w:ascii="Traditional Arabic" w:eastAsia="Calibri" w:hAnsi="Traditional Arabic" w:cs="Traditional Arabic" w:hint="cs"/>
          <w:sz w:val="36"/>
          <w:szCs w:val="36"/>
          <w:rtl/>
        </w:rPr>
        <w:t>إ</w:t>
      </w:r>
      <w:r w:rsidRPr="00552C9C">
        <w:rPr>
          <w:rFonts w:ascii="Traditional Arabic" w:eastAsia="Calibri" w:hAnsi="Traditional Arabic" w:cs="Traditional Arabic" w:hint="cs"/>
          <w:sz w:val="36"/>
          <w:szCs w:val="36"/>
          <w:rtl/>
        </w:rPr>
        <w:t xml:space="preserve">عداد الموازنة العامة للدولة للعام 2019، وفي المراحل المختلفة لتطبيقها وبما يضمن التناغم لتحقيق </w:t>
      </w:r>
      <w:r>
        <w:rPr>
          <w:rFonts w:ascii="Traditional Arabic" w:eastAsia="Calibri" w:hAnsi="Traditional Arabic" w:cs="Traditional Arabic" w:hint="cs"/>
          <w:sz w:val="36"/>
          <w:szCs w:val="36"/>
          <w:rtl/>
        </w:rPr>
        <w:t>أ</w:t>
      </w:r>
      <w:r w:rsidRPr="00552C9C">
        <w:rPr>
          <w:rFonts w:ascii="Traditional Arabic" w:eastAsia="Calibri" w:hAnsi="Traditional Arabic" w:cs="Traditional Arabic" w:hint="cs"/>
          <w:sz w:val="36"/>
          <w:szCs w:val="36"/>
          <w:rtl/>
        </w:rPr>
        <w:t>هدافها.</w:t>
      </w:r>
    </w:p>
    <w:p w:rsidR="00BB3F53" w:rsidRPr="00552C9C" w:rsidRDefault="00BB3F53" w:rsidP="00BB3F53">
      <w:pPr>
        <w:pStyle w:val="a3"/>
        <w:numPr>
          <w:ilvl w:val="0"/>
          <w:numId w:val="32"/>
        </w:numPr>
        <w:spacing w:line="240" w:lineRule="auto"/>
        <w:ind w:left="827" w:hanging="467"/>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إ</w:t>
      </w:r>
      <w:r w:rsidRPr="00552C9C">
        <w:rPr>
          <w:rFonts w:ascii="Traditional Arabic" w:eastAsia="Calibri" w:hAnsi="Traditional Arabic" w:cs="Traditional Arabic" w:hint="cs"/>
          <w:sz w:val="36"/>
          <w:szCs w:val="36"/>
          <w:rtl/>
        </w:rPr>
        <w:t>عادة بناء الاحتياطي النقدي للبنك المركزي من العملة الصعبة من المصادر المتاحة والمساعدات والودائع الدولية والمحلية.</w:t>
      </w:r>
    </w:p>
    <w:p w:rsidR="00BB3F53" w:rsidRPr="00552C9C" w:rsidRDefault="00BB3F53" w:rsidP="00BB3F53">
      <w:pPr>
        <w:pStyle w:val="a3"/>
        <w:numPr>
          <w:ilvl w:val="0"/>
          <w:numId w:val="32"/>
        </w:numPr>
        <w:spacing w:line="240" w:lineRule="auto"/>
        <w:jc w:val="both"/>
        <w:rPr>
          <w:rFonts w:ascii="Traditional Arabic" w:eastAsia="Calibri" w:hAnsi="Traditional Arabic" w:cs="Traditional Arabic"/>
          <w:sz w:val="36"/>
          <w:szCs w:val="36"/>
        </w:rPr>
      </w:pPr>
      <w:r w:rsidRPr="00552C9C">
        <w:rPr>
          <w:rFonts w:ascii="Traditional Arabic" w:eastAsia="Calibri" w:hAnsi="Traditional Arabic" w:cs="Traditional Arabic" w:hint="cs"/>
          <w:sz w:val="36"/>
          <w:szCs w:val="36"/>
          <w:rtl/>
        </w:rPr>
        <w:t>استكمال تنفيذ المتطلبات الدولية لرفع الحجز عن حسابات البنك المركزي اليمني في الخارج.</w:t>
      </w:r>
    </w:p>
    <w:p w:rsidR="00BB3F53" w:rsidRDefault="00BB3F53" w:rsidP="00BB3F53">
      <w:pPr>
        <w:pStyle w:val="a3"/>
        <w:numPr>
          <w:ilvl w:val="0"/>
          <w:numId w:val="32"/>
        </w:numPr>
        <w:spacing w:line="240" w:lineRule="auto"/>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إ</w:t>
      </w:r>
      <w:r w:rsidRPr="00552C9C">
        <w:rPr>
          <w:rFonts w:ascii="Traditional Arabic" w:eastAsia="Calibri" w:hAnsi="Traditional Arabic" w:cs="Traditional Arabic" w:hint="cs"/>
          <w:sz w:val="36"/>
          <w:szCs w:val="36"/>
          <w:rtl/>
        </w:rPr>
        <w:t xml:space="preserve">عادة تفعيل </w:t>
      </w:r>
      <w:r>
        <w:rPr>
          <w:rFonts w:ascii="Traditional Arabic" w:eastAsia="Calibri" w:hAnsi="Traditional Arabic" w:cs="Traditional Arabic" w:hint="cs"/>
          <w:sz w:val="36"/>
          <w:szCs w:val="36"/>
          <w:rtl/>
        </w:rPr>
        <w:t>أ</w:t>
      </w:r>
      <w:r w:rsidRPr="00552C9C">
        <w:rPr>
          <w:rFonts w:ascii="Traditional Arabic" w:eastAsia="Calibri" w:hAnsi="Traditional Arabic" w:cs="Traditional Arabic" w:hint="cs"/>
          <w:sz w:val="36"/>
          <w:szCs w:val="36"/>
          <w:rtl/>
        </w:rPr>
        <w:t>دوات السياسة النقدية والمصرفية لتمويل عجز موازنة الدولة من مصادر غير تضخمية، و</w:t>
      </w:r>
      <w:r>
        <w:rPr>
          <w:rFonts w:ascii="Traditional Arabic" w:eastAsia="Calibri" w:hAnsi="Traditional Arabic" w:cs="Traditional Arabic" w:hint="cs"/>
          <w:sz w:val="36"/>
          <w:szCs w:val="36"/>
          <w:rtl/>
        </w:rPr>
        <w:t>إ</w:t>
      </w:r>
      <w:r w:rsidRPr="00552C9C">
        <w:rPr>
          <w:rFonts w:ascii="Traditional Arabic" w:eastAsia="Calibri" w:hAnsi="Traditional Arabic" w:cs="Traditional Arabic" w:hint="cs"/>
          <w:sz w:val="36"/>
          <w:szCs w:val="36"/>
          <w:rtl/>
        </w:rPr>
        <w:t>يقاف سياسة الضخ من النقد المطبوع دون غطاء حقيقي.</w:t>
      </w:r>
    </w:p>
    <w:p w:rsidR="00BB3F53" w:rsidRPr="002D6ED9" w:rsidRDefault="00BB3F53" w:rsidP="00BB3F53">
      <w:pPr>
        <w:pStyle w:val="a3"/>
        <w:numPr>
          <w:ilvl w:val="0"/>
          <w:numId w:val="32"/>
        </w:numPr>
        <w:spacing w:line="240" w:lineRule="auto"/>
        <w:ind w:left="401" w:hanging="325"/>
        <w:jc w:val="both"/>
        <w:rPr>
          <w:rFonts w:ascii="Traditional Arabic" w:eastAsia="Calibri" w:hAnsi="Traditional Arabic" w:cs="Traditional Arabic"/>
          <w:sz w:val="36"/>
          <w:szCs w:val="36"/>
          <w:rtl/>
        </w:rPr>
      </w:pPr>
      <w:r w:rsidRPr="002D6ED9">
        <w:rPr>
          <w:rFonts w:ascii="Traditional Arabic" w:eastAsia="Calibri" w:hAnsi="Traditional Arabic" w:cs="Traditional Arabic"/>
          <w:sz w:val="36"/>
          <w:szCs w:val="36"/>
          <w:rtl/>
        </w:rPr>
        <w:t>تفعيل دور اللجنة الوطنية لمكافحة غسل الأموال وتمويل الإرهاب و</w:t>
      </w:r>
      <w:r>
        <w:rPr>
          <w:rFonts w:ascii="Traditional Arabic" w:eastAsia="Calibri" w:hAnsi="Traditional Arabic" w:cs="Traditional Arabic" w:hint="cs"/>
          <w:sz w:val="36"/>
          <w:szCs w:val="36"/>
          <w:rtl/>
        </w:rPr>
        <w:t>ك</w:t>
      </w:r>
      <w:r w:rsidRPr="002D6ED9">
        <w:rPr>
          <w:rFonts w:ascii="Traditional Arabic" w:eastAsia="Calibri" w:hAnsi="Traditional Arabic" w:cs="Traditional Arabic"/>
          <w:sz w:val="36"/>
          <w:szCs w:val="36"/>
          <w:rtl/>
        </w:rPr>
        <w:t>ذلك دور وحدة جمع المعلومات المالية في البنك المركزي اليمني والتي ستعمل بدور الحد من ظاهرة المتاجرة بالأموال غير المشروعة والحد من الفساد المالي والإداري في الجهات والمؤسسات الحكومية.</w:t>
      </w:r>
    </w:p>
    <w:p w:rsidR="00BB3F53" w:rsidRDefault="00BB3F53" w:rsidP="00BB3F53">
      <w:pPr>
        <w:pStyle w:val="a3"/>
        <w:numPr>
          <w:ilvl w:val="0"/>
          <w:numId w:val="32"/>
        </w:numPr>
        <w:spacing w:after="0" w:line="240" w:lineRule="auto"/>
        <w:ind w:left="401"/>
        <w:jc w:val="lowKashida"/>
        <w:rPr>
          <w:rFonts w:ascii="Traditional Arabic" w:eastAsia="Calibri" w:hAnsi="Traditional Arabic" w:cs="Traditional Arabic"/>
          <w:sz w:val="36"/>
          <w:szCs w:val="36"/>
        </w:rPr>
      </w:pPr>
      <w:r w:rsidRPr="00552C9C">
        <w:rPr>
          <w:rFonts w:ascii="Traditional Arabic" w:eastAsia="Calibri" w:hAnsi="Traditional Arabic" w:cs="Traditional Arabic" w:hint="cs"/>
          <w:sz w:val="36"/>
          <w:szCs w:val="36"/>
          <w:rtl/>
        </w:rPr>
        <w:t>تكريس الجهود لاستقطاب المساعدات والمنح المقدمة من المنظمات الأجنبية والمانحين عبر البنك المركزي اليمني ليتم صرفها وتسليمها بالريال اليمني وذلك بهدف زيادة احتياطات البلاد من العملات الأجنبية.</w:t>
      </w:r>
    </w:p>
    <w:p w:rsidR="00733B5F" w:rsidRPr="00733B5F" w:rsidRDefault="00733B5F" w:rsidP="00733B5F">
      <w:pPr>
        <w:spacing w:after="0" w:line="240" w:lineRule="auto"/>
        <w:jc w:val="lowKashida"/>
        <w:rPr>
          <w:rFonts w:ascii="Traditional Arabic" w:eastAsia="Calibri" w:hAnsi="Traditional Arabic" w:cs="Traditional Arabic"/>
          <w:sz w:val="44"/>
          <w:szCs w:val="44"/>
        </w:rPr>
      </w:pPr>
    </w:p>
    <w:p w:rsidR="00BB3F53" w:rsidRPr="009846D0" w:rsidRDefault="00BB3F53" w:rsidP="00BB3F53">
      <w:pPr>
        <w:pStyle w:val="a3"/>
        <w:spacing w:after="0" w:line="240" w:lineRule="auto"/>
        <w:jc w:val="lowKashida"/>
        <w:rPr>
          <w:rFonts w:ascii="Traditional Arabic" w:eastAsia="Calibri" w:hAnsi="Traditional Arabic" w:cs="Traditional Arabic"/>
          <w:sz w:val="16"/>
          <w:szCs w:val="16"/>
          <w:rtl/>
        </w:rPr>
      </w:pPr>
    </w:p>
    <w:p w:rsidR="00BB3F53" w:rsidRPr="00B44EFF" w:rsidRDefault="00BB3F53" w:rsidP="00BB3F53">
      <w:pPr>
        <w:pStyle w:val="a3"/>
        <w:numPr>
          <w:ilvl w:val="0"/>
          <w:numId w:val="44"/>
        </w:numPr>
        <w:spacing w:before="240" w:line="240" w:lineRule="auto"/>
        <w:jc w:val="mediumKashida"/>
        <w:rPr>
          <w:rFonts w:ascii="Traditional Arabic" w:hAnsi="Traditional Arabic" w:cs="Traditional Arabic"/>
          <w:b/>
          <w:bCs/>
          <w:sz w:val="40"/>
          <w:szCs w:val="40"/>
          <w:rtl/>
        </w:rPr>
      </w:pPr>
      <w:r w:rsidRPr="00B44EFF">
        <w:rPr>
          <w:rFonts w:ascii="Traditional Arabic" w:hAnsi="Traditional Arabic" w:cs="Traditional Arabic" w:hint="cs"/>
          <w:b/>
          <w:bCs/>
          <w:sz w:val="40"/>
          <w:szCs w:val="40"/>
          <w:rtl/>
        </w:rPr>
        <w:t>مجال السياسات المؤسسية والإدارية</w:t>
      </w:r>
      <w:r>
        <w:rPr>
          <w:rFonts w:ascii="Traditional Arabic" w:hAnsi="Traditional Arabic" w:cs="Traditional Arabic" w:hint="cs"/>
          <w:b/>
          <w:bCs/>
          <w:sz w:val="40"/>
          <w:szCs w:val="40"/>
          <w:rtl/>
        </w:rPr>
        <w:t xml:space="preserve"> والحماية الاجتماعية</w:t>
      </w:r>
      <w:r w:rsidRPr="00B44EFF">
        <w:rPr>
          <w:rFonts w:ascii="Traditional Arabic" w:hAnsi="Traditional Arabic" w:cs="Traditional Arabic" w:hint="cs"/>
          <w:b/>
          <w:bCs/>
          <w:sz w:val="40"/>
          <w:szCs w:val="40"/>
          <w:rtl/>
        </w:rPr>
        <w:t>:    </w:t>
      </w:r>
    </w:p>
    <w:p w:rsidR="00BB3F53" w:rsidRPr="00052029" w:rsidRDefault="00BB3F53" w:rsidP="00BB3F53">
      <w:pPr>
        <w:pStyle w:val="a3"/>
        <w:numPr>
          <w:ilvl w:val="0"/>
          <w:numId w:val="30"/>
        </w:numPr>
        <w:spacing w:before="240" w:line="240" w:lineRule="auto"/>
        <w:ind w:left="543" w:hanging="567"/>
        <w:jc w:val="mediumKashida"/>
        <w:rPr>
          <w:rFonts w:ascii="Traditional Arabic" w:hAnsi="Traditional Arabic" w:cs="Traditional Arabic"/>
          <w:sz w:val="36"/>
          <w:szCs w:val="36"/>
          <w:rtl/>
        </w:rPr>
      </w:pPr>
      <w:r w:rsidRPr="00052029">
        <w:rPr>
          <w:rFonts w:ascii="Traditional Arabic" w:hAnsi="Traditional Arabic" w:cs="Traditional Arabic" w:hint="cs"/>
          <w:sz w:val="36"/>
          <w:szCs w:val="36"/>
          <w:rtl/>
        </w:rPr>
        <w:lastRenderedPageBreak/>
        <w:t>مواصلة العمل على استعادة وتفعيل مؤسسات الدولة وفق الأولويات التي تفرضها متطلبات المرحلة الحالية</w:t>
      </w:r>
      <w:r>
        <w:rPr>
          <w:rFonts w:ascii="Traditional Arabic" w:hAnsi="Traditional Arabic" w:cs="Traditional Arabic" w:hint="cs"/>
          <w:sz w:val="36"/>
          <w:szCs w:val="36"/>
          <w:rtl/>
        </w:rPr>
        <w:t xml:space="preserve">، </w:t>
      </w:r>
      <w:r w:rsidRPr="00052029">
        <w:rPr>
          <w:rFonts w:ascii="Traditional Arabic" w:hAnsi="Traditional Arabic" w:cs="Traditional Arabic" w:hint="cs"/>
          <w:sz w:val="36"/>
          <w:szCs w:val="36"/>
          <w:rtl/>
        </w:rPr>
        <w:t xml:space="preserve">والعمل على إعادة بنائها بما يتوافق ومخرجات الحوار الوطني لتاسيس الدولة اليمنية الاتحادية. </w:t>
      </w:r>
    </w:p>
    <w:p w:rsidR="00BB3F53" w:rsidRDefault="00BB3F53" w:rsidP="00BB3F53">
      <w:pPr>
        <w:pStyle w:val="a3"/>
        <w:numPr>
          <w:ilvl w:val="0"/>
          <w:numId w:val="30"/>
        </w:numPr>
        <w:spacing w:before="240" w:line="240" w:lineRule="auto"/>
        <w:ind w:left="543" w:hanging="567"/>
        <w:jc w:val="mediumKashida"/>
        <w:rPr>
          <w:rFonts w:ascii="Traditional Arabic" w:hAnsi="Traditional Arabic" w:cs="Traditional Arabic"/>
          <w:sz w:val="36"/>
          <w:szCs w:val="36"/>
        </w:rPr>
      </w:pPr>
      <w:r w:rsidRPr="00052029">
        <w:rPr>
          <w:rFonts w:ascii="Traditional Arabic" w:hAnsi="Traditional Arabic" w:cs="Traditional Arabic" w:hint="cs"/>
          <w:sz w:val="36"/>
          <w:szCs w:val="36"/>
          <w:rtl/>
        </w:rPr>
        <w:t xml:space="preserve"> بناء القدرات البشرية والمؤسسية لوحدات الخدمة العامة المركزية والمحلية بما يمكنها من استعادة قدراتها على أداء مهامها وتقديم خدماتها بالمستوى المطلوب</w:t>
      </w:r>
      <w:r>
        <w:rPr>
          <w:rFonts w:ascii="Traditional Arabic" w:hAnsi="Traditional Arabic" w:cs="Traditional Arabic" w:hint="cs"/>
          <w:sz w:val="36"/>
          <w:szCs w:val="36"/>
          <w:rtl/>
        </w:rPr>
        <w:t xml:space="preserve">، </w:t>
      </w:r>
      <w:r w:rsidRPr="00052029">
        <w:rPr>
          <w:rFonts w:ascii="Traditional Arabic" w:hAnsi="Traditional Arabic" w:cs="Traditional Arabic" w:hint="cs"/>
          <w:sz w:val="36"/>
          <w:szCs w:val="36"/>
          <w:rtl/>
        </w:rPr>
        <w:t xml:space="preserve">وتعزيزها وفق رؤية تمكن من تحسين مستوى الأداء وتحقيق </w:t>
      </w:r>
      <w:r>
        <w:rPr>
          <w:rFonts w:ascii="Traditional Arabic" w:hAnsi="Traditional Arabic" w:cs="Traditional Arabic" w:hint="cs"/>
          <w:sz w:val="36"/>
          <w:szCs w:val="36"/>
          <w:rtl/>
        </w:rPr>
        <w:t>أ</w:t>
      </w:r>
      <w:r w:rsidRPr="00052029">
        <w:rPr>
          <w:rFonts w:ascii="Traditional Arabic" w:hAnsi="Traditional Arabic" w:cs="Traditional Arabic" w:hint="cs"/>
          <w:sz w:val="36"/>
          <w:szCs w:val="36"/>
          <w:rtl/>
        </w:rPr>
        <w:t xml:space="preserve">فضل النتائج </w:t>
      </w:r>
      <w:r>
        <w:rPr>
          <w:rFonts w:ascii="Traditional Arabic" w:hAnsi="Traditional Arabic" w:cs="Traditional Arabic" w:hint="cs"/>
          <w:sz w:val="36"/>
          <w:szCs w:val="36"/>
          <w:rtl/>
        </w:rPr>
        <w:t>ل</w:t>
      </w:r>
      <w:r w:rsidRPr="00052029">
        <w:rPr>
          <w:rFonts w:ascii="Traditional Arabic" w:hAnsi="Traditional Arabic" w:cs="Traditional Arabic" w:hint="cs"/>
          <w:sz w:val="36"/>
          <w:szCs w:val="36"/>
          <w:rtl/>
        </w:rPr>
        <w:t>تنعكس في رضا متلقي الخدمة منها.</w:t>
      </w:r>
    </w:p>
    <w:p w:rsidR="00733B5F" w:rsidRDefault="00733B5F" w:rsidP="00733B5F">
      <w:pPr>
        <w:spacing w:before="240" w:line="240" w:lineRule="auto"/>
        <w:jc w:val="mediumKashida"/>
        <w:rPr>
          <w:rFonts w:ascii="Traditional Arabic" w:hAnsi="Traditional Arabic" w:cs="Traditional Arabic"/>
          <w:sz w:val="36"/>
          <w:szCs w:val="36"/>
          <w:rtl/>
        </w:rPr>
      </w:pPr>
    </w:p>
    <w:p w:rsidR="00733B5F" w:rsidRPr="00733B5F" w:rsidRDefault="00733B5F" w:rsidP="00733B5F">
      <w:pPr>
        <w:spacing w:before="240" w:line="240" w:lineRule="auto"/>
        <w:jc w:val="mediumKashida"/>
        <w:rPr>
          <w:rFonts w:ascii="Traditional Arabic" w:hAnsi="Traditional Arabic" w:cs="Traditional Arabic"/>
          <w:sz w:val="36"/>
          <w:szCs w:val="36"/>
        </w:rPr>
      </w:pPr>
    </w:p>
    <w:p w:rsidR="00BB3F53" w:rsidRDefault="00BB3F53" w:rsidP="00BB3F53">
      <w:pPr>
        <w:pStyle w:val="a3"/>
        <w:numPr>
          <w:ilvl w:val="0"/>
          <w:numId w:val="30"/>
        </w:numPr>
        <w:spacing w:before="240" w:line="240" w:lineRule="auto"/>
        <w:ind w:left="543" w:hanging="567"/>
        <w:jc w:val="mediumKashida"/>
        <w:rPr>
          <w:rFonts w:ascii="Traditional Arabic" w:hAnsi="Traditional Arabic" w:cs="Traditional Arabic"/>
          <w:sz w:val="36"/>
          <w:szCs w:val="36"/>
        </w:rPr>
      </w:pPr>
      <w:r w:rsidRPr="000954C2">
        <w:rPr>
          <w:rFonts w:ascii="Traditional Arabic" w:hAnsi="Traditional Arabic" w:cs="Traditional Arabic" w:hint="cs"/>
          <w:sz w:val="36"/>
          <w:szCs w:val="36"/>
          <w:rtl/>
        </w:rPr>
        <w:t>اعتماد خطوات عملية مدروسة ل</w:t>
      </w:r>
      <w:r>
        <w:rPr>
          <w:rFonts w:ascii="Traditional Arabic" w:hAnsi="Traditional Arabic" w:cs="Traditional Arabic" w:hint="cs"/>
          <w:sz w:val="36"/>
          <w:szCs w:val="36"/>
          <w:rtl/>
        </w:rPr>
        <w:t>إ</w:t>
      </w:r>
      <w:r w:rsidRPr="000954C2">
        <w:rPr>
          <w:rFonts w:ascii="Traditional Arabic" w:hAnsi="Traditional Arabic" w:cs="Traditional Arabic" w:hint="cs"/>
          <w:sz w:val="36"/>
          <w:szCs w:val="36"/>
          <w:rtl/>
        </w:rPr>
        <w:t xml:space="preserve">غلاق منافذ استمرار الاختلالات في كشف الراتب وهيكل الوظيفة العامة ومباشرة مهام إزالة ما هو قائم من ازدواج وظيفي وأسماء وهمية تحمل الخزينة العامة مبالغ مالية كبيرة تؤثر على قدرات الحكومة من </w:t>
      </w:r>
      <w:r>
        <w:rPr>
          <w:rFonts w:ascii="Traditional Arabic" w:hAnsi="Traditional Arabic" w:cs="Traditional Arabic" w:hint="cs"/>
          <w:sz w:val="36"/>
          <w:szCs w:val="36"/>
          <w:rtl/>
        </w:rPr>
        <w:t>إ</w:t>
      </w:r>
      <w:r w:rsidRPr="000954C2">
        <w:rPr>
          <w:rFonts w:ascii="Traditional Arabic" w:hAnsi="Traditional Arabic" w:cs="Traditional Arabic" w:hint="cs"/>
          <w:sz w:val="36"/>
          <w:szCs w:val="36"/>
          <w:rtl/>
        </w:rPr>
        <w:t xml:space="preserve">حداث أي إصلاحات في منظومة الأجور المرتفعة على المستوى الإجمالي والضعيفة على مستوى دخل الفرد وبهذا الصدد تعمل الحكومة على: </w:t>
      </w:r>
    </w:p>
    <w:p w:rsidR="00CA1E98" w:rsidRPr="00733B5F" w:rsidRDefault="00BB3F53" w:rsidP="00733B5F">
      <w:pPr>
        <w:pStyle w:val="a3"/>
        <w:spacing w:before="240" w:line="240" w:lineRule="auto"/>
        <w:ind w:left="543" w:hanging="567"/>
        <w:jc w:val="mediumKashida"/>
        <w:rPr>
          <w:rFonts w:ascii="Traditional Arabic" w:hAnsi="Traditional Arabic" w:cs="Traditional Arabic"/>
          <w:sz w:val="36"/>
          <w:szCs w:val="36"/>
          <w:rtl/>
        </w:rPr>
      </w:pPr>
      <w:r>
        <w:rPr>
          <w:rFonts w:ascii="Traditional Arabic" w:hAnsi="Traditional Arabic" w:cs="Traditional Arabic" w:hint="cs"/>
          <w:sz w:val="36"/>
          <w:szCs w:val="36"/>
          <w:rtl/>
        </w:rPr>
        <w:t>أ</w:t>
      </w:r>
      <w:r w:rsidRPr="000954C2">
        <w:rPr>
          <w:rFonts w:ascii="Traditional Arabic" w:hAnsi="Traditional Arabic" w:cs="Traditional Arabic" w:hint="cs"/>
          <w:sz w:val="36"/>
          <w:szCs w:val="36"/>
          <w:rtl/>
        </w:rPr>
        <w:t xml:space="preserve">_ إضافة الرقم الوطني الوارد في البطاقة الشخصية الصادرة </w:t>
      </w:r>
      <w:r>
        <w:rPr>
          <w:rFonts w:ascii="Traditional Arabic" w:hAnsi="Traditional Arabic" w:cs="Traditional Arabic" w:hint="cs"/>
          <w:sz w:val="36"/>
          <w:szCs w:val="36"/>
          <w:rtl/>
        </w:rPr>
        <w:t>إ</w:t>
      </w:r>
      <w:r w:rsidRPr="000954C2">
        <w:rPr>
          <w:rFonts w:ascii="Traditional Arabic" w:hAnsi="Traditional Arabic" w:cs="Traditional Arabic" w:hint="cs"/>
          <w:sz w:val="36"/>
          <w:szCs w:val="36"/>
          <w:rtl/>
        </w:rPr>
        <w:t>لكترونيا من مصلحة الأحوال المدنية للموظف في كشف</w:t>
      </w:r>
      <w:r>
        <w:rPr>
          <w:rFonts w:ascii="Traditional Arabic" w:hAnsi="Traditional Arabic" w:cs="Traditional Arabic" w:hint="cs"/>
          <w:sz w:val="36"/>
          <w:szCs w:val="36"/>
          <w:rtl/>
        </w:rPr>
        <w:t xml:space="preserve"> الراتب</w:t>
      </w:r>
      <w:r w:rsidRPr="000954C2">
        <w:rPr>
          <w:rFonts w:ascii="Traditional Arabic" w:hAnsi="Traditional Arabic" w:cs="Traditional Arabic" w:hint="cs"/>
          <w:sz w:val="36"/>
          <w:szCs w:val="36"/>
          <w:rtl/>
        </w:rPr>
        <w:t xml:space="preserve"> الشهري قرين اسم الموظف في مختلف وحدات الخدمة العامة المدنية والعسكرية بصورة صحيحة و</w:t>
      </w:r>
      <w:r>
        <w:rPr>
          <w:rFonts w:ascii="Traditional Arabic" w:hAnsi="Traditional Arabic" w:cs="Traditional Arabic" w:hint="cs"/>
          <w:sz w:val="36"/>
          <w:szCs w:val="36"/>
          <w:rtl/>
        </w:rPr>
        <w:t>إ</w:t>
      </w:r>
      <w:r w:rsidRPr="000954C2">
        <w:rPr>
          <w:rFonts w:ascii="Traditional Arabic" w:hAnsi="Traditional Arabic" w:cs="Traditional Arabic" w:hint="cs"/>
          <w:sz w:val="36"/>
          <w:szCs w:val="36"/>
          <w:rtl/>
        </w:rPr>
        <w:t>جراء المطابقة المنتظمة فيما بينها</w:t>
      </w:r>
      <w:r>
        <w:rPr>
          <w:rFonts w:ascii="Traditional Arabic" w:hAnsi="Traditional Arabic" w:cs="Traditional Arabic" w:hint="cs"/>
          <w:sz w:val="36"/>
          <w:szCs w:val="36"/>
          <w:rtl/>
        </w:rPr>
        <w:t>.</w:t>
      </w:r>
    </w:p>
    <w:p w:rsidR="00BB3F53" w:rsidRPr="009E5BEF" w:rsidRDefault="00BB3F53" w:rsidP="00BB3F53">
      <w:pPr>
        <w:pStyle w:val="a3"/>
        <w:spacing w:before="240" w:line="240" w:lineRule="auto"/>
        <w:ind w:left="543" w:hanging="567"/>
        <w:jc w:val="mediumKashida"/>
        <w:rPr>
          <w:rFonts w:ascii="Traditional Arabic" w:hAnsi="Traditional Arabic" w:cs="Traditional Arabic"/>
          <w:sz w:val="36"/>
          <w:szCs w:val="36"/>
          <w:rtl/>
        </w:rPr>
      </w:pPr>
      <w:r w:rsidRPr="000954C2">
        <w:rPr>
          <w:rFonts w:ascii="Traditional Arabic" w:hAnsi="Traditional Arabic" w:cs="Traditional Arabic" w:hint="cs"/>
          <w:sz w:val="36"/>
          <w:szCs w:val="36"/>
          <w:rtl/>
        </w:rPr>
        <w:t>ب_ صرف المرتبات لكافة موظفي وحدات الخدمة العامة المدنية والعسكرية عبر حساباتهم الشخصية في البنوك والهيئة العامة للبريد في مختلف محافظات الجمهورية</w:t>
      </w:r>
      <w:r>
        <w:rPr>
          <w:rFonts w:ascii="Traditional Arabic" w:hAnsi="Traditional Arabic" w:cs="Traditional Arabic" w:hint="cs"/>
          <w:sz w:val="36"/>
          <w:szCs w:val="36"/>
          <w:rtl/>
        </w:rPr>
        <w:t>.</w:t>
      </w:r>
      <w:r w:rsidRPr="009E5BEF">
        <w:rPr>
          <w:rFonts w:ascii="Traditional Arabic" w:hAnsi="Traditional Arabic" w:cs="Traditional Arabic" w:hint="cs"/>
          <w:sz w:val="36"/>
          <w:szCs w:val="36"/>
          <w:rtl/>
        </w:rPr>
        <w:t> </w:t>
      </w:r>
    </w:p>
    <w:p w:rsidR="00BB3F53" w:rsidRDefault="00BB3F53" w:rsidP="00BB3F53">
      <w:pPr>
        <w:pStyle w:val="a3"/>
        <w:numPr>
          <w:ilvl w:val="0"/>
          <w:numId w:val="30"/>
        </w:numPr>
        <w:spacing w:before="240" w:line="240" w:lineRule="auto"/>
        <w:ind w:left="543" w:hanging="567"/>
        <w:jc w:val="mediumKashida"/>
        <w:rPr>
          <w:rFonts w:ascii="Traditional Arabic" w:hAnsi="Traditional Arabic" w:cs="Traditional Arabic"/>
          <w:sz w:val="36"/>
          <w:szCs w:val="36"/>
        </w:rPr>
      </w:pPr>
      <w:r w:rsidRPr="000954C2">
        <w:rPr>
          <w:rFonts w:ascii="Traditional Arabic" w:hAnsi="Traditional Arabic" w:cs="Traditional Arabic" w:hint="cs"/>
          <w:sz w:val="36"/>
          <w:szCs w:val="36"/>
          <w:rtl/>
        </w:rPr>
        <w:t>دراسة وتوفير الاحتياجات الأساسية الضرورية من الموارد البشرية لوحدات الخدمة العامة المدرجة في موازنة عام 2014م وفق أولوية تغطي الاحتياجات الفعلية للمؤسسات التعليمية والصحية في المحافظات</w:t>
      </w:r>
      <w:r>
        <w:rPr>
          <w:rFonts w:ascii="Traditional Arabic" w:hAnsi="Traditional Arabic" w:cs="Traditional Arabic" w:hint="cs"/>
          <w:sz w:val="36"/>
          <w:szCs w:val="36"/>
          <w:rtl/>
        </w:rPr>
        <w:t>،</w:t>
      </w:r>
      <w:r w:rsidRPr="000954C2">
        <w:rPr>
          <w:rFonts w:ascii="Traditional Arabic" w:hAnsi="Traditional Arabic" w:cs="Traditional Arabic" w:hint="cs"/>
          <w:sz w:val="36"/>
          <w:szCs w:val="36"/>
          <w:rtl/>
        </w:rPr>
        <w:t xml:space="preserve"> وذلك في حدود ما يتاح من وظائف مدرجة اعتماداتها في موازنتها لعام 2014م وشغرت بصورة قانونية</w:t>
      </w:r>
      <w:r>
        <w:rPr>
          <w:rFonts w:ascii="Traditional Arabic" w:hAnsi="Traditional Arabic" w:cs="Traditional Arabic" w:hint="cs"/>
          <w:sz w:val="36"/>
          <w:szCs w:val="36"/>
          <w:rtl/>
        </w:rPr>
        <w:t>،</w:t>
      </w:r>
      <w:r w:rsidRPr="000954C2">
        <w:rPr>
          <w:rFonts w:ascii="Traditional Arabic" w:hAnsi="Traditional Arabic" w:cs="Traditional Arabic" w:hint="cs"/>
          <w:sz w:val="36"/>
          <w:szCs w:val="36"/>
          <w:rtl/>
        </w:rPr>
        <w:t xml:space="preserve"> وتخضع عملية الاختيار لشغل هذه الوظائف للمعايير والإجراءات المعتمدة في تشريعات الخدمة المدنية.  </w:t>
      </w:r>
    </w:p>
    <w:p w:rsidR="00BB3F53" w:rsidRDefault="00BB3F53" w:rsidP="00BB3F53">
      <w:pPr>
        <w:pStyle w:val="a3"/>
        <w:numPr>
          <w:ilvl w:val="0"/>
          <w:numId w:val="30"/>
        </w:numPr>
        <w:spacing w:before="240" w:line="240" w:lineRule="auto"/>
        <w:ind w:left="543" w:hanging="567"/>
        <w:jc w:val="mediumKashida"/>
        <w:rPr>
          <w:rFonts w:ascii="Traditional Arabic" w:hAnsi="Traditional Arabic" w:cs="Traditional Arabic"/>
          <w:sz w:val="36"/>
          <w:szCs w:val="36"/>
        </w:rPr>
      </w:pPr>
      <w:r w:rsidRPr="000954C2">
        <w:rPr>
          <w:rFonts w:ascii="Traditional Arabic" w:hAnsi="Traditional Arabic" w:cs="Traditional Arabic" w:hint="cs"/>
          <w:sz w:val="36"/>
          <w:szCs w:val="36"/>
          <w:rtl/>
        </w:rPr>
        <w:t xml:space="preserve">استكمال إجراءات الإحالة للتقاعد لحالات الوفاة والعجز الدائم بالإضافة </w:t>
      </w:r>
      <w:r>
        <w:rPr>
          <w:rFonts w:ascii="Traditional Arabic" w:hAnsi="Traditional Arabic" w:cs="Traditional Arabic" w:hint="cs"/>
          <w:sz w:val="36"/>
          <w:szCs w:val="36"/>
          <w:rtl/>
        </w:rPr>
        <w:t>إ</w:t>
      </w:r>
      <w:r w:rsidRPr="000954C2">
        <w:rPr>
          <w:rFonts w:ascii="Traditional Arabic" w:hAnsi="Traditional Arabic" w:cs="Traditional Arabic" w:hint="cs"/>
          <w:sz w:val="36"/>
          <w:szCs w:val="36"/>
          <w:rtl/>
        </w:rPr>
        <w:t xml:space="preserve">لى المتبقي من بالغي </w:t>
      </w:r>
      <w:r>
        <w:rPr>
          <w:rFonts w:ascii="Traditional Arabic" w:hAnsi="Traditional Arabic" w:cs="Traditional Arabic" w:hint="cs"/>
          <w:sz w:val="36"/>
          <w:szCs w:val="36"/>
          <w:rtl/>
        </w:rPr>
        <w:t>أ</w:t>
      </w:r>
      <w:r w:rsidRPr="000954C2">
        <w:rPr>
          <w:rFonts w:ascii="Traditional Arabic" w:hAnsi="Traditional Arabic" w:cs="Traditional Arabic" w:hint="cs"/>
          <w:sz w:val="36"/>
          <w:szCs w:val="36"/>
          <w:rtl/>
        </w:rPr>
        <w:t>جل التقاعد قبل عام 2014م وذلك خلال عام 2019م كمرحلة أولى</w:t>
      </w:r>
      <w:r>
        <w:rPr>
          <w:rFonts w:ascii="Traditional Arabic" w:hAnsi="Traditional Arabic" w:cs="Traditional Arabic" w:hint="cs"/>
          <w:sz w:val="36"/>
          <w:szCs w:val="36"/>
          <w:rtl/>
        </w:rPr>
        <w:t xml:space="preserve">، </w:t>
      </w:r>
      <w:r w:rsidRPr="000954C2">
        <w:rPr>
          <w:rFonts w:ascii="Traditional Arabic" w:hAnsi="Traditional Arabic" w:cs="Traditional Arabic" w:hint="cs"/>
          <w:sz w:val="36"/>
          <w:szCs w:val="36"/>
          <w:rtl/>
        </w:rPr>
        <w:t>وتستكمل الترتيبات الكفيلة بتطبيق قانون التقاعد و</w:t>
      </w:r>
      <w:r>
        <w:rPr>
          <w:rFonts w:ascii="Traditional Arabic" w:hAnsi="Traditional Arabic" w:cs="Traditional Arabic" w:hint="cs"/>
          <w:sz w:val="36"/>
          <w:szCs w:val="36"/>
          <w:rtl/>
        </w:rPr>
        <w:t>إ</w:t>
      </w:r>
      <w:r w:rsidRPr="000954C2">
        <w:rPr>
          <w:rFonts w:ascii="Traditional Arabic" w:hAnsi="Traditional Arabic" w:cs="Traditional Arabic" w:hint="cs"/>
          <w:sz w:val="36"/>
          <w:szCs w:val="36"/>
          <w:rtl/>
        </w:rPr>
        <w:t xml:space="preserve">حالة البالغين للسنوات التالية خلال العام القادم 2020م وما يليه. </w:t>
      </w:r>
    </w:p>
    <w:p w:rsidR="00BB3F53" w:rsidRDefault="00BB3F53" w:rsidP="00BB3F53">
      <w:pPr>
        <w:pStyle w:val="a3"/>
        <w:numPr>
          <w:ilvl w:val="0"/>
          <w:numId w:val="30"/>
        </w:numPr>
        <w:spacing w:before="240" w:line="240" w:lineRule="auto"/>
        <w:ind w:left="543" w:hanging="567"/>
        <w:jc w:val="mediumKashida"/>
        <w:rPr>
          <w:rFonts w:ascii="Traditional Arabic" w:hAnsi="Traditional Arabic" w:cs="Traditional Arabic"/>
          <w:sz w:val="36"/>
          <w:szCs w:val="36"/>
        </w:rPr>
      </w:pPr>
      <w:r w:rsidRPr="009E5BEF">
        <w:rPr>
          <w:rFonts w:ascii="Traditional Arabic" w:hAnsi="Traditional Arabic" w:cs="Traditional Arabic" w:hint="cs"/>
          <w:sz w:val="36"/>
          <w:szCs w:val="36"/>
          <w:rtl/>
        </w:rPr>
        <w:lastRenderedPageBreak/>
        <w:t>العمل على خفض معدل البطالة بين الخريجين طالبي العمل في الخدمة المدنية من خلال توفير فرص عمل حقيقية خارج نطاق الوظيفة العامة تبد</w:t>
      </w:r>
      <w:r>
        <w:rPr>
          <w:rFonts w:ascii="Traditional Arabic" w:hAnsi="Traditional Arabic" w:cs="Traditional Arabic" w:hint="cs"/>
          <w:sz w:val="36"/>
          <w:szCs w:val="36"/>
          <w:rtl/>
        </w:rPr>
        <w:t>أ</w:t>
      </w:r>
      <w:r w:rsidRPr="009E5BEF">
        <w:rPr>
          <w:rFonts w:ascii="Traditional Arabic" w:hAnsi="Traditional Arabic" w:cs="Traditional Arabic" w:hint="cs"/>
          <w:sz w:val="36"/>
          <w:szCs w:val="36"/>
          <w:rtl/>
        </w:rPr>
        <w:t xml:space="preserve"> من حملة التخصصات الراكدة بإعادة ت</w:t>
      </w:r>
      <w:r>
        <w:rPr>
          <w:rFonts w:ascii="Traditional Arabic" w:hAnsi="Traditional Arabic" w:cs="Traditional Arabic" w:hint="cs"/>
          <w:sz w:val="36"/>
          <w:szCs w:val="36"/>
          <w:rtl/>
        </w:rPr>
        <w:t>أ</w:t>
      </w:r>
      <w:r w:rsidRPr="009E5BEF">
        <w:rPr>
          <w:rFonts w:ascii="Traditional Arabic" w:hAnsi="Traditional Arabic" w:cs="Traditional Arabic" w:hint="cs"/>
          <w:sz w:val="36"/>
          <w:szCs w:val="36"/>
          <w:rtl/>
        </w:rPr>
        <w:t>ه</w:t>
      </w:r>
      <w:r>
        <w:rPr>
          <w:rFonts w:ascii="Traditional Arabic" w:hAnsi="Traditional Arabic" w:cs="Traditional Arabic" w:hint="cs"/>
          <w:sz w:val="36"/>
          <w:szCs w:val="36"/>
          <w:rtl/>
        </w:rPr>
        <w:t>يل</w:t>
      </w:r>
      <w:r w:rsidRPr="009E5BEF">
        <w:rPr>
          <w:rFonts w:ascii="Traditional Arabic" w:hAnsi="Traditional Arabic" w:cs="Traditional Arabic" w:hint="cs"/>
          <w:sz w:val="36"/>
          <w:szCs w:val="36"/>
          <w:rtl/>
        </w:rPr>
        <w:t>هم وتوفير المساندة اللازمة لتمكينهم من الانخراط في سوق العمل الخاص.  </w:t>
      </w:r>
    </w:p>
    <w:p w:rsidR="00BB3F53" w:rsidRDefault="00BB3F53" w:rsidP="00BB3F53">
      <w:pPr>
        <w:pStyle w:val="a3"/>
        <w:numPr>
          <w:ilvl w:val="0"/>
          <w:numId w:val="30"/>
        </w:numPr>
        <w:spacing w:before="240" w:line="240" w:lineRule="auto"/>
        <w:ind w:left="543" w:hanging="567"/>
        <w:jc w:val="mediumKashida"/>
        <w:rPr>
          <w:rFonts w:ascii="Traditional Arabic" w:hAnsi="Traditional Arabic" w:cs="Traditional Arabic"/>
          <w:sz w:val="36"/>
          <w:szCs w:val="36"/>
        </w:rPr>
      </w:pPr>
      <w:r w:rsidRPr="009E5BEF">
        <w:rPr>
          <w:rFonts w:ascii="Traditional Arabic" w:hAnsi="Traditional Arabic" w:cs="Traditional Arabic" w:hint="cs"/>
          <w:sz w:val="36"/>
          <w:szCs w:val="36"/>
          <w:rtl/>
        </w:rPr>
        <w:t xml:space="preserve"> رفع كفاءة تقديم الخدمات الت</w:t>
      </w:r>
      <w:r>
        <w:rPr>
          <w:rFonts w:ascii="Traditional Arabic" w:hAnsi="Traditional Arabic" w:cs="Traditional Arabic" w:hint="cs"/>
          <w:sz w:val="36"/>
          <w:szCs w:val="36"/>
          <w:rtl/>
        </w:rPr>
        <w:t>أ</w:t>
      </w:r>
      <w:r w:rsidRPr="009E5BEF">
        <w:rPr>
          <w:rFonts w:ascii="Traditional Arabic" w:hAnsi="Traditional Arabic" w:cs="Traditional Arabic" w:hint="cs"/>
          <w:sz w:val="36"/>
          <w:szCs w:val="36"/>
          <w:rtl/>
        </w:rPr>
        <w:t xml:space="preserve">مينية وضمان انتظام صرف معاشات كافة المتقاعدين بصورة منتظمة وضمان حصولهم على كافة حقوقهم المستحقة لهم قبل الإحالة </w:t>
      </w:r>
      <w:r>
        <w:rPr>
          <w:rFonts w:ascii="Traditional Arabic" w:hAnsi="Traditional Arabic" w:cs="Traditional Arabic" w:hint="cs"/>
          <w:sz w:val="36"/>
          <w:szCs w:val="36"/>
          <w:rtl/>
        </w:rPr>
        <w:t>إ</w:t>
      </w:r>
      <w:r w:rsidRPr="009E5BEF">
        <w:rPr>
          <w:rFonts w:ascii="Traditional Arabic" w:hAnsi="Traditional Arabic" w:cs="Traditional Arabic" w:hint="cs"/>
          <w:sz w:val="36"/>
          <w:szCs w:val="36"/>
          <w:rtl/>
        </w:rPr>
        <w:t>لى التقاعد.</w:t>
      </w:r>
    </w:p>
    <w:p w:rsidR="00BB3F53" w:rsidRDefault="00BB3F53" w:rsidP="00BB3F53">
      <w:pPr>
        <w:pStyle w:val="a3"/>
        <w:numPr>
          <w:ilvl w:val="0"/>
          <w:numId w:val="30"/>
        </w:numPr>
        <w:spacing w:before="240" w:line="240" w:lineRule="auto"/>
        <w:ind w:left="543" w:hanging="567"/>
        <w:jc w:val="mediumKashida"/>
        <w:rPr>
          <w:rFonts w:ascii="Traditional Arabic" w:hAnsi="Traditional Arabic" w:cs="Traditional Arabic"/>
          <w:sz w:val="36"/>
          <w:szCs w:val="36"/>
        </w:rPr>
      </w:pPr>
      <w:r>
        <w:rPr>
          <w:rFonts w:ascii="Traditional Arabic" w:hAnsi="Traditional Arabic" w:cs="Traditional Arabic" w:hint="cs"/>
          <w:sz w:val="36"/>
          <w:szCs w:val="36"/>
          <w:rtl/>
        </w:rPr>
        <w:t>ت</w:t>
      </w:r>
      <w:r w:rsidRPr="009E5BEF">
        <w:rPr>
          <w:rFonts w:ascii="Traditional Arabic" w:hAnsi="Traditional Arabic" w:cs="Traditional Arabic"/>
          <w:sz w:val="36"/>
          <w:szCs w:val="36"/>
          <w:rtl/>
        </w:rPr>
        <w:t xml:space="preserve">عزيز </w:t>
      </w:r>
      <w:r>
        <w:rPr>
          <w:rFonts w:ascii="Traditional Arabic" w:hAnsi="Traditional Arabic" w:cs="Traditional Arabic" w:hint="cs"/>
          <w:sz w:val="36"/>
          <w:szCs w:val="36"/>
          <w:rtl/>
        </w:rPr>
        <w:t>أ</w:t>
      </w:r>
      <w:r w:rsidRPr="009E5BEF">
        <w:rPr>
          <w:rFonts w:ascii="Traditional Arabic" w:hAnsi="Traditional Arabic" w:cs="Traditional Arabic"/>
          <w:sz w:val="36"/>
          <w:szCs w:val="36"/>
          <w:rtl/>
        </w:rPr>
        <w:t>داء الجيش الوطني لاستكمال تحرير ما تبق</w:t>
      </w:r>
      <w:r>
        <w:rPr>
          <w:rFonts w:ascii="Traditional Arabic" w:hAnsi="Traditional Arabic" w:cs="Traditional Arabic" w:hint="cs"/>
          <w:sz w:val="36"/>
          <w:szCs w:val="36"/>
          <w:rtl/>
        </w:rPr>
        <w:t>ى</w:t>
      </w:r>
      <w:r w:rsidRPr="009E5BEF">
        <w:rPr>
          <w:rFonts w:ascii="Traditional Arabic" w:hAnsi="Traditional Arabic" w:cs="Traditional Arabic"/>
          <w:sz w:val="36"/>
          <w:szCs w:val="36"/>
          <w:rtl/>
        </w:rPr>
        <w:t xml:space="preserve"> من المناطق التي تسيطر عليها الميليشيات الانقلابية بدعم و</w:t>
      </w:r>
      <w:r>
        <w:rPr>
          <w:rFonts w:ascii="Traditional Arabic" w:hAnsi="Traditional Arabic" w:cs="Traditional Arabic" w:hint="cs"/>
          <w:sz w:val="36"/>
          <w:szCs w:val="36"/>
          <w:rtl/>
        </w:rPr>
        <w:t>إ</w:t>
      </w:r>
      <w:r w:rsidRPr="009E5BEF">
        <w:rPr>
          <w:rFonts w:ascii="Traditional Arabic" w:hAnsi="Traditional Arabic" w:cs="Traditional Arabic"/>
          <w:sz w:val="36"/>
          <w:szCs w:val="36"/>
          <w:rtl/>
        </w:rPr>
        <w:t xml:space="preserve">سناد </w:t>
      </w:r>
      <w:r>
        <w:rPr>
          <w:rFonts w:ascii="Traditional Arabic" w:hAnsi="Traditional Arabic" w:cs="Traditional Arabic" w:hint="cs"/>
          <w:sz w:val="36"/>
          <w:szCs w:val="36"/>
          <w:rtl/>
        </w:rPr>
        <w:t xml:space="preserve">من أشقائنا في </w:t>
      </w:r>
      <w:r w:rsidRPr="009E5BEF">
        <w:rPr>
          <w:rFonts w:ascii="Traditional Arabic" w:hAnsi="Traditional Arabic" w:cs="Traditional Arabic"/>
          <w:sz w:val="36"/>
          <w:szCs w:val="36"/>
          <w:rtl/>
        </w:rPr>
        <w:t>التحالف العربي</w:t>
      </w:r>
      <w:r>
        <w:rPr>
          <w:rFonts w:ascii="Traditional Arabic" w:hAnsi="Traditional Arabic" w:cs="Traditional Arabic" w:hint="cs"/>
          <w:sz w:val="36"/>
          <w:szCs w:val="36"/>
          <w:rtl/>
        </w:rPr>
        <w:t>،</w:t>
      </w:r>
      <w:r w:rsidRPr="009E5BEF">
        <w:rPr>
          <w:rFonts w:ascii="Traditional Arabic" w:hAnsi="Traditional Arabic" w:cs="Traditional Arabic"/>
          <w:sz w:val="36"/>
          <w:szCs w:val="36"/>
          <w:rtl/>
        </w:rPr>
        <w:t xml:space="preserve"> وتفعيل المؤسسات ال</w:t>
      </w:r>
      <w:r>
        <w:rPr>
          <w:rFonts w:ascii="Traditional Arabic" w:hAnsi="Traditional Arabic" w:cs="Traditional Arabic" w:hint="cs"/>
          <w:sz w:val="36"/>
          <w:szCs w:val="36"/>
          <w:rtl/>
        </w:rPr>
        <w:t>أ</w:t>
      </w:r>
      <w:r w:rsidRPr="009E5BEF">
        <w:rPr>
          <w:rFonts w:ascii="Traditional Arabic" w:hAnsi="Traditional Arabic" w:cs="Traditional Arabic"/>
          <w:sz w:val="36"/>
          <w:szCs w:val="36"/>
          <w:rtl/>
        </w:rPr>
        <w:t>منية والشرطية للقيام بدورها في تحقيق ال</w:t>
      </w:r>
      <w:r>
        <w:rPr>
          <w:rFonts w:ascii="Traditional Arabic" w:hAnsi="Traditional Arabic" w:cs="Traditional Arabic" w:hint="cs"/>
          <w:sz w:val="36"/>
          <w:szCs w:val="36"/>
          <w:rtl/>
        </w:rPr>
        <w:t>أ</w:t>
      </w:r>
      <w:r w:rsidRPr="009E5BEF">
        <w:rPr>
          <w:rFonts w:ascii="Traditional Arabic" w:hAnsi="Traditional Arabic" w:cs="Traditional Arabic"/>
          <w:sz w:val="36"/>
          <w:szCs w:val="36"/>
          <w:rtl/>
        </w:rPr>
        <w:t>من والاستقرار في المدن والمديريات.</w:t>
      </w:r>
    </w:p>
    <w:p w:rsidR="00733B5F" w:rsidRPr="00733B5F" w:rsidRDefault="00733B5F" w:rsidP="00733B5F">
      <w:pPr>
        <w:spacing w:before="240" w:line="240" w:lineRule="auto"/>
        <w:jc w:val="mediumKashida"/>
        <w:rPr>
          <w:rFonts w:ascii="Traditional Arabic" w:hAnsi="Traditional Arabic" w:cs="Traditional Arabic"/>
          <w:sz w:val="36"/>
          <w:szCs w:val="36"/>
        </w:rPr>
      </w:pPr>
    </w:p>
    <w:p w:rsidR="00BB3F53" w:rsidRDefault="00BB3F53" w:rsidP="00BB3F53">
      <w:pPr>
        <w:pStyle w:val="a3"/>
        <w:numPr>
          <w:ilvl w:val="0"/>
          <w:numId w:val="30"/>
        </w:numPr>
        <w:spacing w:before="240" w:line="240" w:lineRule="auto"/>
        <w:ind w:left="543" w:hanging="567"/>
        <w:jc w:val="mediumKashida"/>
        <w:rPr>
          <w:rFonts w:ascii="Traditional Arabic" w:hAnsi="Traditional Arabic" w:cs="Traditional Arabic"/>
          <w:sz w:val="36"/>
          <w:szCs w:val="36"/>
        </w:rPr>
      </w:pPr>
      <w:r w:rsidRPr="009E5BEF">
        <w:rPr>
          <w:rFonts w:ascii="Traditional Arabic" w:hAnsi="Traditional Arabic" w:cs="Traditional Arabic"/>
          <w:sz w:val="36"/>
          <w:szCs w:val="36"/>
          <w:rtl/>
        </w:rPr>
        <w:t>تهيئة الدولة ومؤسساتها وفق مخرجات الحوار الوطني ورفع وعي المجتمع بمفاهيم الدولة الاتحادية، وتعزيز صلاحيات السلطات المحلية.</w:t>
      </w:r>
    </w:p>
    <w:p w:rsidR="00BB3F53" w:rsidRDefault="00BB3F53" w:rsidP="00BB3F53">
      <w:pPr>
        <w:pStyle w:val="a3"/>
        <w:numPr>
          <w:ilvl w:val="0"/>
          <w:numId w:val="30"/>
        </w:numPr>
        <w:spacing w:before="240" w:line="240" w:lineRule="auto"/>
        <w:ind w:left="543" w:hanging="567"/>
        <w:jc w:val="mediumKashida"/>
        <w:rPr>
          <w:rFonts w:ascii="Traditional Arabic" w:hAnsi="Traditional Arabic" w:cs="Traditional Arabic"/>
          <w:sz w:val="36"/>
          <w:szCs w:val="36"/>
        </w:rPr>
      </w:pPr>
      <w:r w:rsidRPr="009E5BEF">
        <w:rPr>
          <w:rFonts w:ascii="Traditional Arabic" w:hAnsi="Traditional Arabic" w:cs="Traditional Arabic"/>
          <w:sz w:val="36"/>
          <w:szCs w:val="36"/>
          <w:rtl/>
        </w:rPr>
        <w:t>السعي لتوحيد القرار الأمني في إطار المؤسسة الأمنية ممثلة بوزارة الداخلية</w:t>
      </w:r>
      <w:r>
        <w:rPr>
          <w:rFonts w:ascii="Traditional Arabic" w:hAnsi="Traditional Arabic" w:cs="Traditional Arabic" w:hint="cs"/>
          <w:sz w:val="36"/>
          <w:szCs w:val="36"/>
          <w:rtl/>
        </w:rPr>
        <w:t>،</w:t>
      </w:r>
      <w:r w:rsidRPr="009E5BEF">
        <w:rPr>
          <w:rFonts w:ascii="Traditional Arabic" w:hAnsi="Traditional Arabic" w:cs="Traditional Arabic"/>
          <w:sz w:val="36"/>
          <w:szCs w:val="36"/>
          <w:rtl/>
        </w:rPr>
        <w:t xml:space="preserve"> وإنهاء ازدواج </w:t>
      </w:r>
      <w:r w:rsidRPr="009E5BEF">
        <w:rPr>
          <w:rFonts w:ascii="Traditional Arabic" w:hAnsi="Traditional Arabic" w:cs="Traditional Arabic" w:hint="cs"/>
          <w:sz w:val="36"/>
          <w:szCs w:val="36"/>
          <w:rtl/>
        </w:rPr>
        <w:t>ا</w:t>
      </w:r>
      <w:r w:rsidRPr="009E5BEF">
        <w:rPr>
          <w:rFonts w:ascii="Traditional Arabic" w:hAnsi="Traditional Arabic" w:cs="Traditional Arabic"/>
          <w:sz w:val="36"/>
          <w:szCs w:val="36"/>
          <w:rtl/>
        </w:rPr>
        <w:t>لأجهزة الأمنية الموازية التي تم إنشا</w:t>
      </w:r>
      <w:r>
        <w:rPr>
          <w:rFonts w:ascii="Traditional Arabic" w:hAnsi="Traditional Arabic" w:cs="Traditional Arabic" w:hint="cs"/>
          <w:sz w:val="36"/>
          <w:szCs w:val="36"/>
          <w:rtl/>
        </w:rPr>
        <w:t>ؤ</w:t>
      </w:r>
      <w:r w:rsidRPr="009E5BEF">
        <w:rPr>
          <w:rFonts w:ascii="Traditional Arabic" w:hAnsi="Traditional Arabic" w:cs="Traditional Arabic"/>
          <w:sz w:val="36"/>
          <w:szCs w:val="36"/>
          <w:rtl/>
        </w:rPr>
        <w:t>ها في ظروف استثنائية خارج المنظومة الأمنية.</w:t>
      </w:r>
    </w:p>
    <w:p w:rsidR="00CA1E98" w:rsidRPr="00733B5F" w:rsidRDefault="00BB3F53" w:rsidP="00733B5F">
      <w:pPr>
        <w:pStyle w:val="a3"/>
        <w:numPr>
          <w:ilvl w:val="0"/>
          <w:numId w:val="30"/>
        </w:numPr>
        <w:spacing w:before="240" w:line="240" w:lineRule="auto"/>
        <w:ind w:left="543" w:hanging="567"/>
        <w:jc w:val="mediumKashida"/>
        <w:rPr>
          <w:rFonts w:ascii="Traditional Arabic" w:hAnsi="Traditional Arabic" w:cs="Traditional Arabic"/>
          <w:sz w:val="36"/>
          <w:szCs w:val="36"/>
        </w:rPr>
      </w:pPr>
      <w:r w:rsidRPr="009E5BEF">
        <w:rPr>
          <w:rFonts w:ascii="Traditional Arabic" w:hAnsi="Traditional Arabic" w:cs="Traditional Arabic"/>
          <w:sz w:val="36"/>
          <w:szCs w:val="36"/>
          <w:rtl/>
        </w:rPr>
        <w:t>الحرص على استقلالية السلطة القضائية بما يعزز مقومات الدولة المدنية الاتحادية ويصون الحقوق والحريات، ويرسخ الأمن والاستقرار في المحافظات المحررة، وتأمين المتطلبات المالية لاحتياجات السلطة القضائية وتحسين أداء هيئاتها بالتنسيق مع مجلس القضاء الأعلى.</w:t>
      </w:r>
    </w:p>
    <w:p w:rsidR="00BB3F53" w:rsidRPr="00CA1E98" w:rsidRDefault="00BB3F53" w:rsidP="00CA1E98">
      <w:pPr>
        <w:pStyle w:val="a3"/>
        <w:numPr>
          <w:ilvl w:val="0"/>
          <w:numId w:val="30"/>
        </w:numPr>
        <w:spacing w:before="240" w:line="240" w:lineRule="auto"/>
        <w:ind w:left="543" w:hanging="567"/>
        <w:jc w:val="mediumKashida"/>
        <w:rPr>
          <w:rFonts w:ascii="Traditional Arabic" w:hAnsi="Traditional Arabic" w:cs="Traditional Arabic"/>
          <w:sz w:val="36"/>
          <w:szCs w:val="36"/>
          <w:rtl/>
        </w:rPr>
      </w:pPr>
      <w:r w:rsidRPr="009E5BEF">
        <w:rPr>
          <w:rFonts w:ascii="Traditional Arabic" w:hAnsi="Traditional Arabic" w:cs="Traditional Arabic"/>
          <w:sz w:val="36"/>
          <w:szCs w:val="36"/>
          <w:rtl/>
        </w:rPr>
        <w:t xml:space="preserve">علاج الجرحى من المواطنين والمقاومة الشعبية والجيش الوطني محلياوخارجياوبمساعدة </w:t>
      </w:r>
      <w:r>
        <w:rPr>
          <w:rFonts w:ascii="Traditional Arabic" w:hAnsi="Traditional Arabic" w:cs="Traditional Arabic" w:hint="cs"/>
          <w:sz w:val="36"/>
          <w:szCs w:val="36"/>
          <w:rtl/>
        </w:rPr>
        <w:t>إ</w:t>
      </w:r>
      <w:r w:rsidRPr="009E5BEF">
        <w:rPr>
          <w:rFonts w:ascii="Traditional Arabic" w:hAnsi="Traditional Arabic" w:cs="Traditional Arabic"/>
          <w:sz w:val="36"/>
          <w:szCs w:val="36"/>
          <w:rtl/>
        </w:rPr>
        <w:t>خواننا في التحالف، وتفعيل الشراكة مع القطاع الخاص في علاج الجرحى وبدعم من مركز الملك سلمان لل</w:t>
      </w:r>
      <w:r>
        <w:rPr>
          <w:rFonts w:ascii="Traditional Arabic" w:hAnsi="Traditional Arabic" w:cs="Traditional Arabic" w:hint="cs"/>
          <w:sz w:val="36"/>
          <w:szCs w:val="36"/>
          <w:rtl/>
        </w:rPr>
        <w:t>إ</w:t>
      </w:r>
      <w:r w:rsidRPr="009E5BEF">
        <w:rPr>
          <w:rFonts w:ascii="Traditional Arabic" w:hAnsi="Traditional Arabic" w:cs="Traditional Arabic"/>
          <w:sz w:val="36"/>
          <w:szCs w:val="36"/>
          <w:rtl/>
        </w:rPr>
        <w:t>غاثة وال</w:t>
      </w:r>
      <w:r>
        <w:rPr>
          <w:rFonts w:ascii="Traditional Arabic" w:hAnsi="Traditional Arabic" w:cs="Traditional Arabic" w:hint="cs"/>
          <w:sz w:val="36"/>
          <w:szCs w:val="36"/>
          <w:rtl/>
        </w:rPr>
        <w:t>أ</w:t>
      </w:r>
      <w:r w:rsidRPr="009E5BEF">
        <w:rPr>
          <w:rFonts w:ascii="Traditional Arabic" w:hAnsi="Traditional Arabic" w:cs="Traditional Arabic"/>
          <w:sz w:val="36"/>
          <w:szCs w:val="36"/>
          <w:rtl/>
        </w:rPr>
        <w:t>عمال ال</w:t>
      </w:r>
      <w:r>
        <w:rPr>
          <w:rFonts w:ascii="Traditional Arabic" w:hAnsi="Traditional Arabic" w:cs="Traditional Arabic" w:hint="cs"/>
          <w:sz w:val="36"/>
          <w:szCs w:val="36"/>
          <w:rtl/>
        </w:rPr>
        <w:t>إ</w:t>
      </w:r>
      <w:r w:rsidRPr="009E5BEF">
        <w:rPr>
          <w:rFonts w:ascii="Traditional Arabic" w:hAnsi="Traditional Arabic" w:cs="Traditional Arabic"/>
          <w:sz w:val="36"/>
          <w:szCs w:val="36"/>
          <w:rtl/>
        </w:rPr>
        <w:t>نسانية والهلال ال</w:t>
      </w:r>
      <w:r>
        <w:rPr>
          <w:rFonts w:ascii="Traditional Arabic" w:hAnsi="Traditional Arabic" w:cs="Traditional Arabic" w:hint="cs"/>
          <w:sz w:val="36"/>
          <w:szCs w:val="36"/>
          <w:rtl/>
        </w:rPr>
        <w:t>أ</w:t>
      </w:r>
      <w:r w:rsidRPr="009E5BEF">
        <w:rPr>
          <w:rFonts w:ascii="Traditional Arabic" w:hAnsi="Traditional Arabic" w:cs="Traditional Arabic"/>
          <w:sz w:val="36"/>
          <w:szCs w:val="36"/>
          <w:rtl/>
        </w:rPr>
        <w:t>حمر ال</w:t>
      </w:r>
      <w:r>
        <w:rPr>
          <w:rFonts w:ascii="Traditional Arabic" w:hAnsi="Traditional Arabic" w:cs="Traditional Arabic" w:hint="cs"/>
          <w:sz w:val="36"/>
          <w:szCs w:val="36"/>
          <w:rtl/>
        </w:rPr>
        <w:t>إ</w:t>
      </w:r>
      <w:r w:rsidRPr="009E5BEF">
        <w:rPr>
          <w:rFonts w:ascii="Traditional Arabic" w:hAnsi="Traditional Arabic" w:cs="Traditional Arabic"/>
          <w:sz w:val="36"/>
          <w:szCs w:val="36"/>
          <w:rtl/>
        </w:rPr>
        <w:t xml:space="preserve">ماراتي في عدد من المحافظات. </w:t>
      </w:r>
    </w:p>
    <w:p w:rsidR="00BB3F53" w:rsidRPr="009A54D1" w:rsidRDefault="00BB3F53" w:rsidP="00BB3F53">
      <w:pPr>
        <w:pStyle w:val="a3"/>
        <w:spacing w:before="240" w:line="240" w:lineRule="auto"/>
        <w:jc w:val="mediumKashida"/>
        <w:rPr>
          <w:rFonts w:ascii="Traditional Arabic" w:hAnsi="Traditional Arabic" w:cs="Traditional Arabic"/>
          <w:sz w:val="36"/>
          <w:szCs w:val="36"/>
          <w:rtl/>
        </w:rPr>
      </w:pPr>
    </w:p>
    <w:p w:rsidR="00BB3F53" w:rsidRPr="009E5BEF" w:rsidRDefault="00BB3F53" w:rsidP="00BB3F53">
      <w:pPr>
        <w:pStyle w:val="a3"/>
        <w:numPr>
          <w:ilvl w:val="0"/>
          <w:numId w:val="45"/>
        </w:numPr>
        <w:spacing w:before="240" w:line="240" w:lineRule="auto"/>
        <w:jc w:val="mediumKashida"/>
        <w:rPr>
          <w:rFonts w:ascii="Traditional Arabic" w:hAnsi="Traditional Arabic" w:cs="Traditional Arabic"/>
          <w:b/>
          <w:bCs/>
          <w:sz w:val="44"/>
          <w:szCs w:val="44"/>
        </w:rPr>
      </w:pPr>
      <w:r w:rsidRPr="009E5BEF">
        <w:rPr>
          <w:rFonts w:ascii="Traditional Arabic" w:hAnsi="Traditional Arabic" w:cs="Traditional Arabic" w:hint="cs"/>
          <w:b/>
          <w:bCs/>
          <w:sz w:val="44"/>
          <w:szCs w:val="44"/>
          <w:rtl/>
        </w:rPr>
        <w:t>مجال التعافي ال</w:t>
      </w:r>
      <w:r>
        <w:rPr>
          <w:rFonts w:ascii="Traditional Arabic" w:hAnsi="Traditional Arabic" w:cs="Traditional Arabic" w:hint="cs"/>
          <w:b/>
          <w:bCs/>
          <w:sz w:val="44"/>
          <w:szCs w:val="44"/>
          <w:rtl/>
        </w:rPr>
        <w:t>ا</w:t>
      </w:r>
      <w:r w:rsidRPr="009E5BEF">
        <w:rPr>
          <w:rFonts w:ascii="Traditional Arabic" w:hAnsi="Traditional Arabic" w:cs="Traditional Arabic" w:hint="cs"/>
          <w:b/>
          <w:bCs/>
          <w:sz w:val="44"/>
          <w:szCs w:val="44"/>
          <w:rtl/>
        </w:rPr>
        <w:t>قتصادي والتنموي وإعادة الإعمار</w:t>
      </w:r>
    </w:p>
    <w:p w:rsidR="00BB3F53" w:rsidRPr="0014328C" w:rsidRDefault="00BB3F53" w:rsidP="00BB3F53">
      <w:pPr>
        <w:pStyle w:val="a3"/>
        <w:numPr>
          <w:ilvl w:val="0"/>
          <w:numId w:val="47"/>
        </w:numPr>
        <w:autoSpaceDE w:val="0"/>
        <w:autoSpaceDN w:val="0"/>
        <w:adjustRightInd w:val="0"/>
        <w:spacing w:after="0" w:line="240" w:lineRule="auto"/>
        <w:ind w:right="142"/>
        <w:jc w:val="lowKashida"/>
        <w:rPr>
          <w:rFonts w:ascii="Traditional Arabic" w:eastAsia="Calibri" w:hAnsi="Traditional Arabic" w:cs="Traditional Arabic"/>
          <w:sz w:val="36"/>
          <w:szCs w:val="36"/>
        </w:rPr>
      </w:pPr>
      <w:r w:rsidRPr="0014328C">
        <w:rPr>
          <w:rFonts w:ascii="Traditional Arabic" w:eastAsia="Calibri" w:hAnsi="Traditional Arabic" w:cs="Traditional Arabic" w:hint="cs"/>
          <w:sz w:val="36"/>
          <w:szCs w:val="36"/>
          <w:rtl/>
        </w:rPr>
        <w:t>العمل على حشد الدعم المالي والاقتصادي من الدول الشقيقة والصديقة والجهات المان</w:t>
      </w:r>
      <w:r>
        <w:rPr>
          <w:rFonts w:ascii="Traditional Arabic" w:eastAsia="Calibri" w:hAnsi="Traditional Arabic" w:cs="Traditional Arabic" w:hint="cs"/>
          <w:sz w:val="36"/>
          <w:szCs w:val="36"/>
          <w:rtl/>
        </w:rPr>
        <w:t>ح</w:t>
      </w:r>
      <w:r w:rsidRPr="0014328C">
        <w:rPr>
          <w:rFonts w:ascii="Traditional Arabic" w:eastAsia="Calibri" w:hAnsi="Traditional Arabic" w:cs="Traditional Arabic" w:hint="cs"/>
          <w:sz w:val="36"/>
          <w:szCs w:val="36"/>
          <w:rtl/>
        </w:rPr>
        <w:t>ة</w:t>
      </w:r>
      <w:r>
        <w:rPr>
          <w:rFonts w:ascii="Traditional Arabic" w:eastAsia="Calibri" w:hAnsi="Traditional Arabic" w:cs="Traditional Arabic" w:hint="cs"/>
          <w:sz w:val="36"/>
          <w:szCs w:val="36"/>
          <w:rtl/>
        </w:rPr>
        <w:t>،</w:t>
      </w:r>
      <w:r w:rsidRPr="0014328C">
        <w:rPr>
          <w:rFonts w:ascii="Traditional Arabic" w:eastAsia="Calibri" w:hAnsi="Traditional Arabic" w:cs="Traditional Arabic" w:hint="cs"/>
          <w:sz w:val="36"/>
          <w:szCs w:val="36"/>
          <w:rtl/>
        </w:rPr>
        <w:t xml:space="preserve"> وتفعيل المنح والهبات السابقة المتوقفة بسبب الانقلاب والحرب</w:t>
      </w:r>
      <w:r>
        <w:rPr>
          <w:rFonts w:ascii="Traditional Arabic" w:eastAsia="Calibri" w:hAnsi="Traditional Arabic" w:cs="Traditional Arabic" w:hint="cs"/>
          <w:sz w:val="36"/>
          <w:szCs w:val="36"/>
          <w:rtl/>
        </w:rPr>
        <w:t>.</w:t>
      </w:r>
    </w:p>
    <w:p w:rsidR="00BB3F53" w:rsidRPr="0014328C" w:rsidRDefault="00BB3F53" w:rsidP="00BB3F53">
      <w:pPr>
        <w:pStyle w:val="a3"/>
        <w:numPr>
          <w:ilvl w:val="0"/>
          <w:numId w:val="47"/>
        </w:numPr>
        <w:autoSpaceDE w:val="0"/>
        <w:autoSpaceDN w:val="0"/>
        <w:adjustRightInd w:val="0"/>
        <w:spacing w:after="0" w:line="240" w:lineRule="auto"/>
        <w:ind w:right="142"/>
        <w:jc w:val="lowKashida"/>
        <w:rPr>
          <w:rFonts w:ascii="Traditional Arabic" w:eastAsia="Calibri" w:hAnsi="Traditional Arabic" w:cs="Traditional Arabic"/>
          <w:sz w:val="36"/>
          <w:szCs w:val="36"/>
        </w:rPr>
      </w:pPr>
      <w:r w:rsidRPr="0014328C">
        <w:rPr>
          <w:rFonts w:ascii="Traditional Arabic" w:eastAsia="Calibri" w:hAnsi="Traditional Arabic" w:cs="Traditional Arabic" w:hint="cs"/>
          <w:sz w:val="36"/>
          <w:szCs w:val="36"/>
          <w:rtl/>
        </w:rPr>
        <w:t xml:space="preserve">العمل على الوصول </w:t>
      </w:r>
      <w:r>
        <w:rPr>
          <w:rFonts w:ascii="Traditional Arabic" w:eastAsia="Calibri" w:hAnsi="Traditional Arabic" w:cs="Traditional Arabic" w:hint="cs"/>
          <w:sz w:val="36"/>
          <w:szCs w:val="36"/>
          <w:rtl/>
        </w:rPr>
        <w:t>إ</w:t>
      </w:r>
      <w:r w:rsidRPr="0014328C">
        <w:rPr>
          <w:rFonts w:ascii="Traditional Arabic" w:eastAsia="Calibri" w:hAnsi="Traditional Arabic" w:cs="Traditional Arabic" w:hint="cs"/>
          <w:sz w:val="36"/>
          <w:szCs w:val="36"/>
          <w:rtl/>
        </w:rPr>
        <w:t xml:space="preserve">لى تخطيط مشترك للمنح والهبات المقدمة وبما يلبي الاحتياجات الضرورية ضمن خطط </w:t>
      </w:r>
      <w:r>
        <w:rPr>
          <w:rFonts w:ascii="Traditional Arabic" w:eastAsia="Calibri" w:hAnsi="Traditional Arabic" w:cs="Traditional Arabic" w:hint="cs"/>
          <w:sz w:val="36"/>
          <w:szCs w:val="36"/>
          <w:rtl/>
        </w:rPr>
        <w:t>أ</w:t>
      </w:r>
      <w:r w:rsidRPr="0014328C">
        <w:rPr>
          <w:rFonts w:ascii="Traditional Arabic" w:eastAsia="Calibri" w:hAnsi="Traditional Arabic" w:cs="Traditional Arabic" w:hint="cs"/>
          <w:sz w:val="36"/>
          <w:szCs w:val="36"/>
          <w:rtl/>
        </w:rPr>
        <w:t>ولويات الحكومة.</w:t>
      </w:r>
    </w:p>
    <w:p w:rsidR="00BB3F53" w:rsidRPr="0014328C" w:rsidRDefault="00BB3F53" w:rsidP="00BB3F53">
      <w:pPr>
        <w:pStyle w:val="a3"/>
        <w:numPr>
          <w:ilvl w:val="0"/>
          <w:numId w:val="47"/>
        </w:numPr>
        <w:autoSpaceDE w:val="0"/>
        <w:autoSpaceDN w:val="0"/>
        <w:adjustRightInd w:val="0"/>
        <w:spacing w:after="0" w:line="240" w:lineRule="auto"/>
        <w:ind w:right="142"/>
        <w:jc w:val="lowKashida"/>
        <w:rPr>
          <w:rFonts w:ascii="Traditional Arabic" w:eastAsia="Calibri" w:hAnsi="Traditional Arabic" w:cs="Traditional Arabic"/>
          <w:sz w:val="36"/>
          <w:szCs w:val="36"/>
        </w:rPr>
      </w:pPr>
      <w:r w:rsidRPr="0014328C">
        <w:rPr>
          <w:rFonts w:ascii="Traditional Arabic" w:eastAsia="Calibri" w:hAnsi="Traditional Arabic" w:cs="Traditional Arabic" w:hint="cs"/>
          <w:sz w:val="36"/>
          <w:szCs w:val="36"/>
          <w:rtl/>
        </w:rPr>
        <w:lastRenderedPageBreak/>
        <w:t>العمل على استكمال و</w:t>
      </w:r>
      <w:r>
        <w:rPr>
          <w:rFonts w:ascii="Traditional Arabic" w:eastAsia="Calibri" w:hAnsi="Traditional Arabic" w:cs="Traditional Arabic" w:hint="cs"/>
          <w:sz w:val="36"/>
          <w:szCs w:val="36"/>
          <w:rtl/>
        </w:rPr>
        <w:t>إ</w:t>
      </w:r>
      <w:r w:rsidRPr="0014328C">
        <w:rPr>
          <w:rFonts w:ascii="Traditional Arabic" w:eastAsia="Calibri" w:hAnsi="Traditional Arabic" w:cs="Traditional Arabic" w:hint="cs"/>
          <w:sz w:val="36"/>
          <w:szCs w:val="36"/>
          <w:rtl/>
        </w:rPr>
        <w:t xml:space="preserve">قرار مسودة خطة أولويات </w:t>
      </w:r>
      <w:r>
        <w:rPr>
          <w:rFonts w:ascii="Traditional Arabic" w:eastAsia="Calibri" w:hAnsi="Traditional Arabic" w:cs="Traditional Arabic" w:hint="cs"/>
          <w:sz w:val="36"/>
          <w:szCs w:val="36"/>
          <w:rtl/>
        </w:rPr>
        <w:t>إ</w:t>
      </w:r>
      <w:r w:rsidRPr="0014328C">
        <w:rPr>
          <w:rFonts w:ascii="Traditional Arabic" w:eastAsia="Calibri" w:hAnsi="Traditional Arabic" w:cs="Traditional Arabic" w:hint="cs"/>
          <w:sz w:val="36"/>
          <w:szCs w:val="36"/>
          <w:rtl/>
        </w:rPr>
        <w:t>عادة ال</w:t>
      </w:r>
      <w:r>
        <w:rPr>
          <w:rFonts w:ascii="Traditional Arabic" w:eastAsia="Calibri" w:hAnsi="Traditional Arabic" w:cs="Traditional Arabic" w:hint="cs"/>
          <w:sz w:val="36"/>
          <w:szCs w:val="36"/>
          <w:rtl/>
        </w:rPr>
        <w:t>إ</w:t>
      </w:r>
      <w:r w:rsidRPr="0014328C">
        <w:rPr>
          <w:rFonts w:ascii="Traditional Arabic" w:eastAsia="Calibri" w:hAnsi="Traditional Arabic" w:cs="Traditional Arabic" w:hint="cs"/>
          <w:sz w:val="36"/>
          <w:szCs w:val="36"/>
          <w:rtl/>
        </w:rPr>
        <w:t>عمار والتعافي الاقتصادي وحشد التأييد والدعم الدوليين لها.</w:t>
      </w:r>
    </w:p>
    <w:p w:rsidR="00BB3F53" w:rsidRPr="0014328C" w:rsidRDefault="00BB3F53" w:rsidP="00BB3F53">
      <w:pPr>
        <w:pStyle w:val="a3"/>
        <w:numPr>
          <w:ilvl w:val="0"/>
          <w:numId w:val="47"/>
        </w:numPr>
        <w:spacing w:after="200" w:line="276" w:lineRule="auto"/>
        <w:rPr>
          <w:rFonts w:ascii="Traditional Arabic" w:eastAsia="Calibri" w:hAnsi="Traditional Arabic" w:cs="Traditional Arabic"/>
          <w:sz w:val="36"/>
          <w:szCs w:val="36"/>
        </w:rPr>
      </w:pPr>
      <w:r w:rsidRPr="0014328C">
        <w:rPr>
          <w:rFonts w:ascii="Traditional Arabic" w:eastAsia="Calibri" w:hAnsi="Traditional Arabic" w:cs="Traditional Arabic" w:hint="cs"/>
          <w:sz w:val="36"/>
          <w:szCs w:val="36"/>
          <w:rtl/>
        </w:rPr>
        <w:t>العمل على تلبية احتياجات المواطنين من الخدمات وفي مقدمتها الخدمات ال</w:t>
      </w:r>
      <w:r>
        <w:rPr>
          <w:rFonts w:ascii="Traditional Arabic" w:eastAsia="Calibri" w:hAnsi="Traditional Arabic" w:cs="Traditional Arabic" w:hint="cs"/>
          <w:sz w:val="36"/>
          <w:szCs w:val="36"/>
          <w:rtl/>
        </w:rPr>
        <w:t>أ</w:t>
      </w:r>
      <w:r w:rsidRPr="0014328C">
        <w:rPr>
          <w:rFonts w:ascii="Traditional Arabic" w:eastAsia="Calibri" w:hAnsi="Traditional Arabic" w:cs="Traditional Arabic" w:hint="cs"/>
          <w:sz w:val="36"/>
          <w:szCs w:val="36"/>
          <w:rtl/>
        </w:rPr>
        <w:t>ساسيةكالميا</w:t>
      </w:r>
      <w:r>
        <w:rPr>
          <w:rFonts w:ascii="Traditional Arabic" w:eastAsia="Calibri" w:hAnsi="Traditional Arabic" w:cs="Traditional Arabic" w:hint="cs"/>
          <w:sz w:val="36"/>
          <w:szCs w:val="36"/>
          <w:rtl/>
        </w:rPr>
        <w:t>ه</w:t>
      </w:r>
      <w:r w:rsidRPr="0014328C">
        <w:rPr>
          <w:rFonts w:ascii="Traditional Arabic" w:eastAsia="Calibri" w:hAnsi="Traditional Arabic" w:cs="Traditional Arabic" w:hint="cs"/>
          <w:sz w:val="36"/>
          <w:szCs w:val="36"/>
          <w:rtl/>
        </w:rPr>
        <w:t xml:space="preserve"> والكهرباء والطرق والصحة والتعليم، وتأمين استمرارها وتحسين مستواها.</w:t>
      </w:r>
    </w:p>
    <w:p w:rsidR="00BB3F53" w:rsidRPr="0014328C" w:rsidRDefault="00BB3F53" w:rsidP="00BB3F53">
      <w:pPr>
        <w:pStyle w:val="a3"/>
        <w:numPr>
          <w:ilvl w:val="0"/>
          <w:numId w:val="47"/>
        </w:numPr>
        <w:spacing w:after="200" w:line="276" w:lineRule="auto"/>
        <w:rPr>
          <w:rFonts w:ascii="Traditional Arabic" w:eastAsia="Calibri" w:hAnsi="Traditional Arabic" w:cs="Traditional Arabic"/>
          <w:sz w:val="36"/>
          <w:szCs w:val="36"/>
        </w:rPr>
      </w:pPr>
      <w:r w:rsidRPr="0014328C">
        <w:rPr>
          <w:rFonts w:ascii="Traditional Arabic" w:eastAsia="Calibri" w:hAnsi="Traditional Arabic" w:cs="Traditional Arabic" w:hint="cs"/>
          <w:sz w:val="36"/>
          <w:szCs w:val="36"/>
          <w:rtl/>
        </w:rPr>
        <w:t>العمل على توفير الاعتمادات اللازمة لسداد اشتراكات بلادنا في المنظمات الدولية وال</w:t>
      </w:r>
      <w:r>
        <w:rPr>
          <w:rFonts w:ascii="Traditional Arabic" w:eastAsia="Calibri" w:hAnsi="Traditional Arabic" w:cs="Traditional Arabic" w:hint="cs"/>
          <w:sz w:val="36"/>
          <w:szCs w:val="36"/>
          <w:rtl/>
        </w:rPr>
        <w:t>إ</w:t>
      </w:r>
      <w:r w:rsidRPr="0014328C">
        <w:rPr>
          <w:rFonts w:ascii="Traditional Arabic" w:eastAsia="Calibri" w:hAnsi="Traditional Arabic" w:cs="Traditional Arabic" w:hint="cs"/>
          <w:sz w:val="36"/>
          <w:szCs w:val="36"/>
          <w:rtl/>
        </w:rPr>
        <w:t>قليمية بهدف ضمان استئناف تمويل المشاريع التنم</w:t>
      </w:r>
      <w:r>
        <w:rPr>
          <w:rFonts w:ascii="Traditional Arabic" w:eastAsia="Calibri" w:hAnsi="Traditional Arabic" w:cs="Traditional Arabic" w:hint="cs"/>
          <w:sz w:val="36"/>
          <w:szCs w:val="36"/>
          <w:rtl/>
        </w:rPr>
        <w:t>و</w:t>
      </w:r>
      <w:r w:rsidRPr="0014328C">
        <w:rPr>
          <w:rFonts w:ascii="Traditional Arabic" w:eastAsia="Calibri" w:hAnsi="Traditional Arabic" w:cs="Traditional Arabic" w:hint="cs"/>
          <w:sz w:val="36"/>
          <w:szCs w:val="36"/>
          <w:rtl/>
        </w:rPr>
        <w:t>ية.</w:t>
      </w:r>
    </w:p>
    <w:p w:rsidR="00BB3F53" w:rsidRDefault="00BB3F53" w:rsidP="00BB3F53">
      <w:pPr>
        <w:pStyle w:val="a3"/>
        <w:numPr>
          <w:ilvl w:val="0"/>
          <w:numId w:val="47"/>
        </w:numPr>
        <w:spacing w:after="200" w:line="276" w:lineRule="auto"/>
        <w:rPr>
          <w:rFonts w:ascii="Traditional Arabic" w:eastAsia="Calibri" w:hAnsi="Traditional Arabic" w:cs="Traditional Arabic"/>
          <w:sz w:val="36"/>
          <w:szCs w:val="36"/>
        </w:rPr>
      </w:pPr>
      <w:r w:rsidRPr="0014328C">
        <w:rPr>
          <w:rFonts w:ascii="Traditional Arabic" w:eastAsia="Calibri" w:hAnsi="Traditional Arabic" w:cs="Traditional Arabic" w:hint="cs"/>
          <w:sz w:val="36"/>
          <w:szCs w:val="36"/>
          <w:rtl/>
        </w:rPr>
        <w:t>تهيئة المتطلبات وتوفير ال</w:t>
      </w:r>
      <w:r>
        <w:rPr>
          <w:rFonts w:ascii="Traditional Arabic" w:eastAsia="Calibri" w:hAnsi="Traditional Arabic" w:cs="Traditional Arabic" w:hint="cs"/>
          <w:sz w:val="36"/>
          <w:szCs w:val="36"/>
          <w:rtl/>
        </w:rPr>
        <w:t>إ</w:t>
      </w:r>
      <w:r w:rsidRPr="0014328C">
        <w:rPr>
          <w:rFonts w:ascii="Traditional Arabic" w:eastAsia="Calibri" w:hAnsi="Traditional Arabic" w:cs="Traditional Arabic" w:hint="cs"/>
          <w:sz w:val="36"/>
          <w:szCs w:val="36"/>
          <w:rtl/>
        </w:rPr>
        <w:t>مكانيات اللازمة لإعادة إنتاج وتصدير الغاز الطبيعي المسال واستمراريته.</w:t>
      </w:r>
    </w:p>
    <w:p w:rsidR="00733B5F" w:rsidRDefault="00733B5F" w:rsidP="00733B5F">
      <w:pPr>
        <w:spacing w:after="200" w:line="276" w:lineRule="auto"/>
        <w:rPr>
          <w:rFonts w:ascii="Traditional Arabic" w:eastAsia="Calibri" w:hAnsi="Traditional Arabic" w:cs="Traditional Arabic"/>
          <w:sz w:val="36"/>
          <w:szCs w:val="36"/>
          <w:rtl/>
        </w:rPr>
      </w:pPr>
    </w:p>
    <w:p w:rsidR="00733B5F" w:rsidRPr="00733B5F" w:rsidRDefault="00733B5F" w:rsidP="00733B5F">
      <w:pPr>
        <w:spacing w:after="200" w:line="276" w:lineRule="auto"/>
        <w:rPr>
          <w:rFonts w:ascii="Traditional Arabic" w:eastAsia="Calibri" w:hAnsi="Traditional Arabic" w:cs="Traditional Arabic"/>
          <w:sz w:val="36"/>
          <w:szCs w:val="36"/>
        </w:rPr>
      </w:pPr>
    </w:p>
    <w:p w:rsidR="00CA1E98" w:rsidRPr="00F7207B" w:rsidRDefault="00BB3F53" w:rsidP="00F7207B">
      <w:pPr>
        <w:pStyle w:val="a3"/>
        <w:numPr>
          <w:ilvl w:val="0"/>
          <w:numId w:val="47"/>
        </w:numPr>
        <w:spacing w:after="200" w:line="276" w:lineRule="auto"/>
        <w:rPr>
          <w:rFonts w:ascii="Traditional Arabic" w:eastAsia="Calibri" w:hAnsi="Traditional Arabic" w:cs="Traditional Arabic"/>
          <w:sz w:val="36"/>
          <w:szCs w:val="36"/>
          <w:rtl/>
        </w:rPr>
      </w:pPr>
      <w:r w:rsidRPr="0014328C">
        <w:rPr>
          <w:rFonts w:ascii="Traditional Arabic" w:eastAsia="Calibri" w:hAnsi="Traditional Arabic" w:cs="Traditional Arabic" w:hint="cs"/>
          <w:sz w:val="36"/>
          <w:szCs w:val="36"/>
          <w:rtl/>
        </w:rPr>
        <w:t>تهيئة متطلبات إعادة الإنتاج وتصدير النفط الخام في القطاعات الممكنة واستهداف رفع ال</w:t>
      </w:r>
      <w:r>
        <w:rPr>
          <w:rFonts w:ascii="Traditional Arabic" w:eastAsia="Calibri" w:hAnsi="Traditional Arabic" w:cs="Traditional Arabic" w:hint="cs"/>
          <w:sz w:val="36"/>
          <w:szCs w:val="36"/>
          <w:rtl/>
        </w:rPr>
        <w:t>إ</w:t>
      </w:r>
      <w:r w:rsidRPr="0014328C">
        <w:rPr>
          <w:rFonts w:ascii="Traditional Arabic" w:eastAsia="Calibri" w:hAnsi="Traditional Arabic" w:cs="Traditional Arabic" w:hint="cs"/>
          <w:sz w:val="36"/>
          <w:szCs w:val="36"/>
          <w:rtl/>
        </w:rPr>
        <w:t>نتاج اليومي إلى (</w:t>
      </w:r>
      <w:r w:rsidRPr="0014328C">
        <w:rPr>
          <w:rFonts w:ascii="Traditional Arabic" w:eastAsia="Calibri" w:hAnsi="Traditional Arabic" w:cs="Traditional Arabic"/>
          <w:sz w:val="36"/>
          <w:szCs w:val="36"/>
        </w:rPr>
        <w:t>50,000</w:t>
      </w:r>
      <w:r w:rsidRPr="0014328C">
        <w:rPr>
          <w:rFonts w:ascii="Traditional Arabic" w:eastAsia="Calibri" w:hAnsi="Traditional Arabic" w:cs="Traditional Arabic" w:hint="cs"/>
          <w:sz w:val="36"/>
          <w:szCs w:val="36"/>
          <w:rtl/>
        </w:rPr>
        <w:t>) طن يومياً.</w:t>
      </w:r>
    </w:p>
    <w:p w:rsidR="00CA1E98" w:rsidRPr="00F7207B" w:rsidRDefault="00CA1E98" w:rsidP="00BB3F53">
      <w:pPr>
        <w:pStyle w:val="a3"/>
        <w:spacing w:after="0" w:line="276" w:lineRule="auto"/>
        <w:rPr>
          <w:rFonts w:ascii="Traditional Arabic" w:eastAsia="Calibri" w:hAnsi="Traditional Arabic" w:cs="Traditional Arabic"/>
          <w:sz w:val="10"/>
          <w:szCs w:val="10"/>
          <w:rtl/>
        </w:rPr>
      </w:pPr>
    </w:p>
    <w:p w:rsidR="00BB3F53" w:rsidRPr="009E5BEF" w:rsidRDefault="00BB3F53" w:rsidP="00BB3F53">
      <w:pPr>
        <w:spacing w:after="0" w:line="276" w:lineRule="auto"/>
        <w:ind w:left="360"/>
        <w:rPr>
          <w:rFonts w:ascii="Traditional Arabic" w:eastAsia="Calibri" w:hAnsi="Traditional Arabic" w:cs="Traditional Arabic"/>
          <w:sz w:val="36"/>
          <w:szCs w:val="36"/>
        </w:rPr>
      </w:pPr>
      <w:r w:rsidRPr="009E5BEF">
        <w:rPr>
          <w:rFonts w:ascii="Traditional Arabic" w:hAnsi="Traditional Arabic" w:cs="Traditional Arabic"/>
          <w:b/>
          <w:bCs/>
          <w:sz w:val="36"/>
          <w:szCs w:val="36"/>
          <w:rtl/>
        </w:rPr>
        <w:t>الأخ</w:t>
      </w:r>
      <w:r w:rsidRPr="009E5BEF">
        <w:rPr>
          <w:rFonts w:ascii="Traditional Arabic" w:hAnsi="Traditional Arabic" w:cs="Traditional Arabic" w:hint="cs"/>
          <w:b/>
          <w:bCs/>
          <w:sz w:val="36"/>
          <w:szCs w:val="36"/>
          <w:rtl/>
        </w:rPr>
        <w:t xml:space="preserve"> ال</w:t>
      </w:r>
      <w:r w:rsidRPr="009E5BEF">
        <w:rPr>
          <w:rFonts w:ascii="Traditional Arabic" w:hAnsi="Traditional Arabic" w:cs="Traditional Arabic"/>
          <w:b/>
          <w:bCs/>
          <w:sz w:val="36"/>
          <w:szCs w:val="36"/>
          <w:rtl/>
        </w:rPr>
        <w:t xml:space="preserve">رئيس </w:t>
      </w:r>
    </w:p>
    <w:p w:rsidR="00BB3F53" w:rsidRDefault="00BB3F53" w:rsidP="00BB3F53">
      <w:pPr>
        <w:spacing w:after="0" w:line="240" w:lineRule="auto"/>
        <w:jc w:val="lowKashida"/>
        <w:rPr>
          <w:rFonts w:ascii="Traditional Arabic" w:eastAsia="Calibri" w:hAnsi="Traditional Arabic" w:cs="Traditional Arabic"/>
          <w:sz w:val="36"/>
          <w:szCs w:val="36"/>
          <w:rtl/>
        </w:rPr>
      </w:pPr>
      <w:r w:rsidRPr="00E3392A">
        <w:rPr>
          <w:rFonts w:ascii="Traditional Arabic" w:hAnsi="Traditional Arabic" w:cs="Traditional Arabic"/>
          <w:b/>
          <w:bCs/>
          <w:sz w:val="36"/>
          <w:szCs w:val="36"/>
          <w:rtl/>
        </w:rPr>
        <w:t>الإخوة الأ</w:t>
      </w:r>
      <w:r>
        <w:rPr>
          <w:rFonts w:ascii="Traditional Arabic" w:hAnsi="Traditional Arabic" w:cs="Traditional Arabic" w:hint="cs"/>
          <w:b/>
          <w:bCs/>
          <w:sz w:val="36"/>
          <w:szCs w:val="36"/>
          <w:rtl/>
        </w:rPr>
        <w:t>ع</w:t>
      </w:r>
      <w:r w:rsidRPr="00E3392A">
        <w:rPr>
          <w:rFonts w:ascii="Traditional Arabic" w:hAnsi="Traditional Arabic" w:cs="Traditional Arabic"/>
          <w:b/>
          <w:bCs/>
          <w:sz w:val="36"/>
          <w:szCs w:val="36"/>
          <w:rtl/>
        </w:rPr>
        <w:t>ضاء</w:t>
      </w:r>
    </w:p>
    <w:p w:rsidR="00F7207B" w:rsidRDefault="00BB3F53" w:rsidP="00733B5F">
      <w:pPr>
        <w:spacing w:after="0" w:line="240" w:lineRule="auto"/>
        <w:ind w:firstLine="401"/>
        <w:jc w:val="lowKashida"/>
        <w:rPr>
          <w:rFonts w:ascii="Traditional Arabic" w:hAnsi="Traditional Arabic" w:cs="Traditional Arabic"/>
          <w:b/>
          <w:bCs/>
          <w:sz w:val="34"/>
          <w:szCs w:val="34"/>
          <w:rtl/>
        </w:rPr>
      </w:pPr>
      <w:r w:rsidRPr="009E5BEF">
        <w:rPr>
          <w:rFonts w:ascii="Traditional Arabic" w:hAnsi="Traditional Arabic" w:cs="Traditional Arabic"/>
          <w:b/>
          <w:bCs/>
          <w:sz w:val="34"/>
          <w:szCs w:val="34"/>
          <w:rtl/>
        </w:rPr>
        <w:t>تهدف الحكومة من خلال</w:t>
      </w:r>
      <w:r>
        <w:rPr>
          <w:rFonts w:ascii="Traditional Arabic" w:hAnsi="Traditional Arabic" w:cs="Traditional Arabic" w:hint="cs"/>
          <w:b/>
          <w:bCs/>
          <w:sz w:val="34"/>
          <w:szCs w:val="34"/>
          <w:rtl/>
        </w:rPr>
        <w:t>إ</w:t>
      </w:r>
      <w:r w:rsidRPr="009E5BEF">
        <w:rPr>
          <w:rFonts w:ascii="Traditional Arabic" w:hAnsi="Traditional Arabic" w:cs="Traditional Arabic" w:hint="cs"/>
          <w:b/>
          <w:bCs/>
          <w:sz w:val="34"/>
          <w:szCs w:val="34"/>
          <w:rtl/>
        </w:rPr>
        <w:t>عداد و</w:t>
      </w:r>
      <w:r w:rsidRPr="009E5BEF">
        <w:rPr>
          <w:rFonts w:ascii="Traditional Arabic" w:hAnsi="Traditional Arabic" w:cs="Traditional Arabic"/>
          <w:b/>
          <w:bCs/>
          <w:sz w:val="34"/>
          <w:szCs w:val="34"/>
          <w:rtl/>
        </w:rPr>
        <w:t>تقدي</w:t>
      </w:r>
      <w:r w:rsidRPr="009E5BEF">
        <w:rPr>
          <w:rFonts w:ascii="Traditional Arabic" w:hAnsi="Traditional Arabic" w:cs="Traditional Arabic" w:hint="cs"/>
          <w:b/>
          <w:bCs/>
          <w:sz w:val="34"/>
          <w:szCs w:val="34"/>
          <w:rtl/>
        </w:rPr>
        <w:t xml:space="preserve">م </w:t>
      </w:r>
      <w:r w:rsidRPr="009E5BEF">
        <w:rPr>
          <w:rFonts w:ascii="Traditional Arabic" w:hAnsi="Traditional Arabic" w:cs="Traditional Arabic"/>
          <w:b/>
          <w:bCs/>
          <w:sz w:val="34"/>
          <w:szCs w:val="34"/>
          <w:rtl/>
        </w:rPr>
        <w:t xml:space="preserve">هذه الموازنة </w:t>
      </w:r>
      <w:r w:rsidRPr="009E5BEF">
        <w:rPr>
          <w:rFonts w:ascii="Traditional Arabic" w:hAnsi="Traditional Arabic" w:cs="Traditional Arabic" w:hint="cs"/>
          <w:b/>
          <w:bCs/>
          <w:sz w:val="34"/>
          <w:szCs w:val="34"/>
          <w:rtl/>
        </w:rPr>
        <w:t xml:space="preserve">إلى تنظيم وموائمة </w:t>
      </w:r>
      <w:r>
        <w:rPr>
          <w:rFonts w:ascii="Traditional Arabic" w:hAnsi="Traditional Arabic" w:cs="Traditional Arabic" w:hint="cs"/>
          <w:b/>
          <w:bCs/>
          <w:sz w:val="34"/>
          <w:szCs w:val="34"/>
          <w:rtl/>
        </w:rPr>
        <w:t>أ</w:t>
      </w:r>
      <w:r w:rsidRPr="009E5BEF">
        <w:rPr>
          <w:rFonts w:ascii="Traditional Arabic" w:hAnsi="Traditional Arabic" w:cs="Traditional Arabic" w:hint="cs"/>
          <w:b/>
          <w:bCs/>
          <w:sz w:val="34"/>
          <w:szCs w:val="34"/>
          <w:rtl/>
        </w:rPr>
        <w:t xml:space="preserve">داء </w:t>
      </w:r>
      <w:r>
        <w:rPr>
          <w:rFonts w:ascii="Traditional Arabic" w:hAnsi="Traditional Arabic" w:cs="Traditional Arabic" w:hint="cs"/>
          <w:b/>
          <w:bCs/>
          <w:sz w:val="34"/>
          <w:szCs w:val="34"/>
          <w:rtl/>
        </w:rPr>
        <w:t>أ</w:t>
      </w:r>
      <w:r w:rsidRPr="009E5BEF">
        <w:rPr>
          <w:rFonts w:ascii="Traditional Arabic" w:hAnsi="Traditional Arabic" w:cs="Traditional Arabic" w:hint="cs"/>
          <w:b/>
          <w:bCs/>
          <w:sz w:val="34"/>
          <w:szCs w:val="34"/>
          <w:rtl/>
        </w:rPr>
        <w:t>جهزة ومؤسسات الدولة المختلفة ورسم مسار متسق يضبط ال</w:t>
      </w:r>
      <w:r>
        <w:rPr>
          <w:rFonts w:ascii="Traditional Arabic" w:hAnsi="Traditional Arabic" w:cs="Traditional Arabic" w:hint="cs"/>
          <w:b/>
          <w:bCs/>
          <w:sz w:val="34"/>
          <w:szCs w:val="34"/>
          <w:rtl/>
        </w:rPr>
        <w:t>أ</w:t>
      </w:r>
      <w:r w:rsidRPr="009E5BEF">
        <w:rPr>
          <w:rFonts w:ascii="Traditional Arabic" w:hAnsi="Traditional Arabic" w:cs="Traditional Arabic" w:hint="cs"/>
          <w:b/>
          <w:bCs/>
          <w:sz w:val="34"/>
          <w:szCs w:val="34"/>
          <w:rtl/>
        </w:rPr>
        <w:t>داء العام مع ال</w:t>
      </w:r>
      <w:r>
        <w:rPr>
          <w:rFonts w:ascii="Traditional Arabic" w:hAnsi="Traditional Arabic" w:cs="Traditional Arabic" w:hint="cs"/>
          <w:b/>
          <w:bCs/>
          <w:sz w:val="34"/>
          <w:szCs w:val="34"/>
          <w:rtl/>
        </w:rPr>
        <w:t>أ</w:t>
      </w:r>
      <w:r w:rsidRPr="009E5BEF">
        <w:rPr>
          <w:rFonts w:ascii="Traditional Arabic" w:hAnsi="Traditional Arabic" w:cs="Traditional Arabic" w:hint="cs"/>
          <w:b/>
          <w:bCs/>
          <w:sz w:val="34"/>
          <w:szCs w:val="34"/>
          <w:rtl/>
        </w:rPr>
        <w:t xml:space="preserve">هداف الرئيسة للحكومة وجهود استعادة مؤسسات الدولة وتحسين </w:t>
      </w:r>
      <w:r>
        <w:rPr>
          <w:rFonts w:ascii="Traditional Arabic" w:hAnsi="Traditional Arabic" w:cs="Traditional Arabic" w:hint="cs"/>
          <w:b/>
          <w:bCs/>
          <w:sz w:val="34"/>
          <w:szCs w:val="34"/>
          <w:rtl/>
        </w:rPr>
        <w:t>أ</w:t>
      </w:r>
      <w:r w:rsidRPr="009E5BEF">
        <w:rPr>
          <w:rFonts w:ascii="Traditional Arabic" w:hAnsi="Traditional Arabic" w:cs="Traditional Arabic" w:hint="cs"/>
          <w:b/>
          <w:bCs/>
          <w:sz w:val="34"/>
          <w:szCs w:val="34"/>
          <w:rtl/>
        </w:rPr>
        <w:t>دائها اعتمادا على المرتكزات العامة التالية:</w:t>
      </w:r>
    </w:p>
    <w:p w:rsidR="00F7207B" w:rsidRPr="00F7207B" w:rsidRDefault="00F7207B" w:rsidP="00F7207B">
      <w:pPr>
        <w:spacing w:after="0" w:line="240" w:lineRule="auto"/>
        <w:jc w:val="lowKashida"/>
        <w:rPr>
          <w:rFonts w:ascii="Traditional Arabic" w:hAnsi="Traditional Arabic" w:cs="Traditional Arabic"/>
          <w:b/>
          <w:bCs/>
          <w:sz w:val="24"/>
          <w:szCs w:val="24"/>
          <w:rtl/>
        </w:rPr>
      </w:pPr>
    </w:p>
    <w:p w:rsidR="00BB3F53" w:rsidRPr="00211C28" w:rsidRDefault="00BB3F53" w:rsidP="00BB3F53">
      <w:pPr>
        <w:pStyle w:val="a3"/>
        <w:numPr>
          <w:ilvl w:val="0"/>
          <w:numId w:val="31"/>
        </w:numPr>
        <w:rPr>
          <w:rFonts w:ascii="Traditional Arabic" w:hAnsi="Traditional Arabic" w:cs="Traditional Arabic"/>
          <w:sz w:val="36"/>
          <w:szCs w:val="36"/>
          <w:rtl/>
        </w:rPr>
      </w:pPr>
      <w:r w:rsidRPr="00211C28">
        <w:rPr>
          <w:rFonts w:ascii="Traditional Arabic" w:hAnsi="Traditional Arabic" w:cs="Traditional Arabic" w:hint="cs"/>
          <w:sz w:val="36"/>
          <w:szCs w:val="36"/>
          <w:rtl/>
        </w:rPr>
        <w:t xml:space="preserve"> ضبط عملية ال</w:t>
      </w:r>
      <w:r>
        <w:rPr>
          <w:rFonts w:ascii="Traditional Arabic" w:hAnsi="Traditional Arabic" w:cs="Traditional Arabic" w:hint="cs"/>
          <w:sz w:val="36"/>
          <w:szCs w:val="36"/>
          <w:rtl/>
        </w:rPr>
        <w:t>إ</w:t>
      </w:r>
      <w:r w:rsidRPr="00211C28">
        <w:rPr>
          <w:rFonts w:ascii="Traditional Arabic" w:hAnsi="Traditional Arabic" w:cs="Traditional Arabic" w:hint="cs"/>
          <w:sz w:val="36"/>
          <w:szCs w:val="36"/>
          <w:rtl/>
        </w:rPr>
        <w:t>نفاق وعدم السماح بتجاوز المعتمد فيها</w:t>
      </w:r>
      <w:r>
        <w:rPr>
          <w:rFonts w:ascii="Traditional Arabic" w:hAnsi="Traditional Arabic" w:cs="Traditional Arabic" w:hint="cs"/>
          <w:sz w:val="36"/>
          <w:szCs w:val="36"/>
          <w:rtl/>
        </w:rPr>
        <w:t>.</w:t>
      </w:r>
    </w:p>
    <w:p w:rsidR="00BB3F53" w:rsidRDefault="00BB3F53" w:rsidP="00BB3F53">
      <w:pPr>
        <w:pStyle w:val="a3"/>
        <w:numPr>
          <w:ilvl w:val="0"/>
          <w:numId w:val="31"/>
        </w:numPr>
        <w:rPr>
          <w:rFonts w:ascii="Traditional Arabic" w:hAnsi="Traditional Arabic" w:cs="Traditional Arabic"/>
          <w:sz w:val="36"/>
          <w:szCs w:val="36"/>
        </w:rPr>
      </w:pPr>
      <w:r w:rsidRPr="00211C28">
        <w:rPr>
          <w:rFonts w:ascii="Traditional Arabic" w:hAnsi="Traditional Arabic" w:cs="Traditional Arabic" w:hint="cs"/>
          <w:sz w:val="36"/>
          <w:szCs w:val="36"/>
          <w:rtl/>
        </w:rPr>
        <w:t>إنهاء الاختلالات التي صاحبت عملية ال</w:t>
      </w:r>
      <w:r>
        <w:rPr>
          <w:rFonts w:ascii="Traditional Arabic" w:hAnsi="Traditional Arabic" w:cs="Traditional Arabic" w:hint="cs"/>
          <w:sz w:val="36"/>
          <w:szCs w:val="36"/>
          <w:rtl/>
        </w:rPr>
        <w:t>إ</w:t>
      </w:r>
      <w:r w:rsidRPr="00211C28">
        <w:rPr>
          <w:rFonts w:ascii="Traditional Arabic" w:hAnsi="Traditional Arabic" w:cs="Traditional Arabic" w:hint="cs"/>
          <w:sz w:val="36"/>
          <w:szCs w:val="36"/>
          <w:rtl/>
        </w:rPr>
        <w:t>نفاق وعلى وجه الخصوص الصرف للوحدات الاقتصادية غير المعانة من الموازنة العامة</w:t>
      </w:r>
      <w:r>
        <w:rPr>
          <w:rFonts w:ascii="Traditional Arabic" w:hAnsi="Traditional Arabic" w:cs="Traditional Arabic" w:hint="cs"/>
          <w:sz w:val="36"/>
          <w:szCs w:val="36"/>
          <w:rtl/>
        </w:rPr>
        <w:t>.</w:t>
      </w:r>
    </w:p>
    <w:p w:rsidR="00BB3F53" w:rsidRDefault="00BB3F53" w:rsidP="00BB3F53">
      <w:pPr>
        <w:pStyle w:val="a3"/>
        <w:numPr>
          <w:ilvl w:val="0"/>
          <w:numId w:val="31"/>
        </w:numPr>
        <w:rPr>
          <w:rFonts w:ascii="Traditional Arabic" w:hAnsi="Traditional Arabic" w:cs="Traditional Arabic"/>
          <w:sz w:val="36"/>
          <w:szCs w:val="36"/>
        </w:rPr>
      </w:pPr>
      <w:r w:rsidRPr="00DD0F74">
        <w:rPr>
          <w:rFonts w:ascii="Traditional Arabic" w:hAnsi="Traditional Arabic" w:cs="Traditional Arabic" w:hint="cs"/>
          <w:sz w:val="36"/>
          <w:szCs w:val="36"/>
          <w:rtl/>
        </w:rPr>
        <w:t>تحقيق قدر من الشفافية والمساءلة في إدارة النفقات وتحصيل الموارد</w:t>
      </w:r>
      <w:r>
        <w:rPr>
          <w:rFonts w:ascii="Traditional Arabic" w:hAnsi="Traditional Arabic" w:cs="Traditional Arabic" w:hint="cs"/>
          <w:sz w:val="36"/>
          <w:szCs w:val="36"/>
          <w:rtl/>
        </w:rPr>
        <w:t>.</w:t>
      </w:r>
    </w:p>
    <w:p w:rsidR="00BB3F53" w:rsidRDefault="00BB3F53" w:rsidP="00F7207B">
      <w:pPr>
        <w:pStyle w:val="a3"/>
        <w:numPr>
          <w:ilvl w:val="0"/>
          <w:numId w:val="31"/>
        </w:numPr>
        <w:rPr>
          <w:rFonts w:ascii="Traditional Arabic" w:hAnsi="Traditional Arabic" w:cs="Traditional Arabic"/>
          <w:sz w:val="36"/>
          <w:szCs w:val="36"/>
        </w:rPr>
      </w:pPr>
      <w:r>
        <w:rPr>
          <w:rFonts w:ascii="Traditional Arabic" w:eastAsia="Calibri" w:hAnsi="Traditional Arabic" w:cs="Traditional Arabic" w:hint="cs"/>
          <w:sz w:val="36"/>
          <w:szCs w:val="36"/>
          <w:rtl/>
        </w:rPr>
        <w:t xml:space="preserve">اعتماد العمل بموازنة 2014 للوحدات الاقتصادية والوحدات المستقلة والملحقة والصناديق الخاصة مع استيعاب الزيادات المقرة للموظفين في الوحدات المدعومة (30%+ العلاوات السنوية المستحقة) في مشروع موازنة 2019. </w:t>
      </w:r>
    </w:p>
    <w:p w:rsidR="00733B5F" w:rsidRPr="00733B5F" w:rsidRDefault="00733B5F" w:rsidP="00733B5F">
      <w:pPr>
        <w:pStyle w:val="a3"/>
        <w:ind w:left="1440"/>
        <w:rPr>
          <w:rFonts w:ascii="Traditional Arabic" w:hAnsi="Traditional Arabic" w:cs="Traditional Arabic"/>
          <w:sz w:val="24"/>
          <w:szCs w:val="24"/>
          <w:rtl/>
        </w:rPr>
      </w:pPr>
    </w:p>
    <w:p w:rsidR="00BB3F53" w:rsidRPr="009E50EC" w:rsidRDefault="00BB3F53" w:rsidP="00BB3F53">
      <w:pPr>
        <w:spacing w:after="0" w:line="240" w:lineRule="auto"/>
        <w:ind w:firstLine="401"/>
        <w:jc w:val="lowKashida"/>
        <w:rPr>
          <w:rFonts w:ascii="Traditional Arabic" w:eastAsia="Calibri" w:hAnsi="Traditional Arabic" w:cs="Traditional Arabic"/>
          <w:b/>
          <w:bCs/>
          <w:sz w:val="34"/>
          <w:szCs w:val="34"/>
          <w:rtl/>
        </w:rPr>
      </w:pPr>
      <w:r w:rsidRPr="009E5BEF">
        <w:rPr>
          <w:rFonts w:ascii="Traditional Arabic" w:eastAsia="Calibri" w:hAnsi="Traditional Arabic" w:cs="Traditional Arabic"/>
          <w:b/>
          <w:bCs/>
          <w:sz w:val="34"/>
          <w:szCs w:val="34"/>
          <w:rtl/>
        </w:rPr>
        <w:t>في ضوء ما سبق</w:t>
      </w:r>
      <w:r>
        <w:rPr>
          <w:rFonts w:ascii="Traditional Arabic" w:eastAsia="Calibri" w:hAnsi="Traditional Arabic" w:cs="Traditional Arabic" w:hint="cs"/>
          <w:b/>
          <w:bCs/>
          <w:sz w:val="34"/>
          <w:szCs w:val="34"/>
          <w:rtl/>
        </w:rPr>
        <w:t xml:space="preserve">؛ </w:t>
      </w:r>
      <w:r w:rsidRPr="009E5BEF">
        <w:rPr>
          <w:rFonts w:ascii="Traditional Arabic" w:eastAsia="Calibri" w:hAnsi="Traditional Arabic" w:cs="Traditional Arabic"/>
          <w:b/>
          <w:bCs/>
          <w:sz w:val="34"/>
          <w:szCs w:val="34"/>
          <w:rtl/>
        </w:rPr>
        <w:t>اسمحوا لي بأن أستعرض الملامح الرئيسة لم</w:t>
      </w:r>
      <w:r w:rsidRPr="009E5BEF">
        <w:rPr>
          <w:rFonts w:ascii="Traditional Arabic" w:eastAsia="Calibri" w:hAnsi="Traditional Arabic" w:cs="Traditional Arabic" w:hint="cs"/>
          <w:b/>
          <w:bCs/>
          <w:sz w:val="34"/>
          <w:szCs w:val="34"/>
          <w:rtl/>
        </w:rPr>
        <w:t xml:space="preserve">شروع </w:t>
      </w:r>
      <w:r w:rsidRPr="009E5BEF">
        <w:rPr>
          <w:rFonts w:ascii="Traditional Arabic" w:eastAsia="Calibri" w:hAnsi="Traditional Arabic" w:cs="Traditional Arabic"/>
          <w:b/>
          <w:bCs/>
          <w:sz w:val="34"/>
          <w:szCs w:val="34"/>
          <w:rtl/>
        </w:rPr>
        <w:t>الموازن</w:t>
      </w:r>
      <w:r w:rsidRPr="009E5BEF">
        <w:rPr>
          <w:rFonts w:ascii="Traditional Arabic" w:eastAsia="Calibri" w:hAnsi="Traditional Arabic" w:cs="Traditional Arabic" w:hint="cs"/>
          <w:b/>
          <w:bCs/>
          <w:sz w:val="34"/>
          <w:szCs w:val="34"/>
          <w:rtl/>
        </w:rPr>
        <w:t>ة</w:t>
      </w:r>
      <w:r w:rsidRPr="009E5BEF">
        <w:rPr>
          <w:rFonts w:ascii="Traditional Arabic" w:eastAsia="Calibri" w:hAnsi="Traditional Arabic" w:cs="Traditional Arabic"/>
          <w:b/>
          <w:bCs/>
          <w:sz w:val="34"/>
          <w:szCs w:val="34"/>
          <w:rtl/>
        </w:rPr>
        <w:t xml:space="preserve"> العامة للعام المالي 2019م بصورة إجمالية، وعلى النحو التالي:</w:t>
      </w:r>
    </w:p>
    <w:p w:rsidR="00BB3F53" w:rsidRPr="009E50EC" w:rsidRDefault="00BB3F53" w:rsidP="00BB3F53">
      <w:pPr>
        <w:spacing w:after="0" w:line="240" w:lineRule="auto"/>
        <w:ind w:firstLine="401"/>
        <w:jc w:val="lowKashida"/>
        <w:rPr>
          <w:rFonts w:ascii="Traditional Arabic" w:eastAsia="Calibri" w:hAnsi="Traditional Arabic" w:cs="Traditional Arabic"/>
          <w:sz w:val="16"/>
          <w:szCs w:val="16"/>
          <w:rtl/>
        </w:rPr>
      </w:pPr>
    </w:p>
    <w:p w:rsidR="00BB3F53" w:rsidRPr="00E3392A" w:rsidRDefault="00BB3F53" w:rsidP="00BB3F53">
      <w:pPr>
        <w:pStyle w:val="a3"/>
        <w:numPr>
          <w:ilvl w:val="0"/>
          <w:numId w:val="26"/>
        </w:numPr>
        <w:autoSpaceDE w:val="0"/>
        <w:autoSpaceDN w:val="0"/>
        <w:adjustRightInd w:val="0"/>
        <w:spacing w:after="0" w:line="240" w:lineRule="auto"/>
        <w:ind w:right="142"/>
        <w:jc w:val="lowKashida"/>
        <w:rPr>
          <w:rFonts w:ascii="Traditional Arabic" w:eastAsia="Calibri" w:hAnsi="Traditional Arabic" w:cs="Traditional Arabic"/>
          <w:b/>
          <w:bCs/>
          <w:sz w:val="36"/>
          <w:szCs w:val="36"/>
          <w:u w:val="single"/>
          <w:rtl/>
        </w:rPr>
      </w:pPr>
      <w:r w:rsidRPr="00E3392A">
        <w:rPr>
          <w:rFonts w:ascii="Traditional Arabic" w:eastAsia="Calibri" w:hAnsi="Traditional Arabic" w:cs="Traditional Arabic"/>
          <w:b/>
          <w:bCs/>
          <w:sz w:val="36"/>
          <w:szCs w:val="36"/>
          <w:u w:val="single"/>
          <w:rtl/>
        </w:rPr>
        <w:t>جانب الموارد العامة:</w:t>
      </w:r>
    </w:p>
    <w:p w:rsidR="00BB3F53" w:rsidRPr="00E3392A" w:rsidRDefault="00BB3F53" w:rsidP="00BB3F53">
      <w:pPr>
        <w:spacing w:after="0" w:line="240" w:lineRule="auto"/>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قدرت الموارد العامة في مشروع الموازنة العامة للدولة للسنة المالية 2019م بمبلغ (2,159,271) مليون ريال بنقص وقدر</w:t>
      </w:r>
      <w:r>
        <w:rPr>
          <w:rFonts w:ascii="Traditional Arabic" w:eastAsia="Calibri" w:hAnsi="Traditional Arabic" w:cs="Traditional Arabic" w:hint="cs"/>
          <w:sz w:val="36"/>
          <w:szCs w:val="36"/>
          <w:rtl/>
        </w:rPr>
        <w:t>ه</w:t>
      </w:r>
      <w:r w:rsidRPr="00E3392A">
        <w:rPr>
          <w:rFonts w:ascii="Traditional Arabic" w:eastAsia="Calibri" w:hAnsi="Traditional Arabic" w:cs="Traditional Arabic"/>
          <w:sz w:val="36"/>
          <w:szCs w:val="36"/>
          <w:rtl/>
        </w:rPr>
        <w:t xml:space="preserve"> (44,996) مليون ريال وبنسبة (2%) عن ربط عام 2014م على النحو التالي:-</w:t>
      </w:r>
    </w:p>
    <w:p w:rsidR="00CA1E98" w:rsidRDefault="00BB3F53" w:rsidP="00F7207B">
      <w:pPr>
        <w:spacing w:after="0" w:line="240" w:lineRule="auto"/>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t>وقد جاءت هذه التقديرات بصورة أساسية محصلة لأهم الموارد العامة وهي:</w:t>
      </w:r>
    </w:p>
    <w:p w:rsidR="00733B5F" w:rsidRDefault="00733B5F" w:rsidP="00F7207B">
      <w:pPr>
        <w:spacing w:after="0" w:line="240" w:lineRule="auto"/>
        <w:jc w:val="lowKashida"/>
        <w:rPr>
          <w:rFonts w:ascii="Traditional Arabic" w:eastAsia="Calibri" w:hAnsi="Traditional Arabic" w:cs="Traditional Arabic"/>
          <w:sz w:val="36"/>
          <w:szCs w:val="36"/>
          <w:rtl/>
        </w:rPr>
      </w:pPr>
    </w:p>
    <w:p w:rsidR="00733B5F" w:rsidRDefault="00733B5F" w:rsidP="00F7207B">
      <w:pPr>
        <w:spacing w:after="0" w:line="240" w:lineRule="auto"/>
        <w:jc w:val="lowKashida"/>
        <w:rPr>
          <w:rFonts w:ascii="Traditional Arabic" w:eastAsia="Calibri" w:hAnsi="Traditional Arabic" w:cs="Traditional Arabic"/>
          <w:sz w:val="36"/>
          <w:szCs w:val="36"/>
          <w:rtl/>
        </w:rPr>
      </w:pPr>
    </w:p>
    <w:p w:rsidR="00733B5F" w:rsidRDefault="00733B5F" w:rsidP="00F7207B">
      <w:pPr>
        <w:spacing w:after="0" w:line="240" w:lineRule="auto"/>
        <w:jc w:val="lowKashida"/>
        <w:rPr>
          <w:rFonts w:ascii="Traditional Arabic" w:eastAsia="Calibri" w:hAnsi="Traditional Arabic" w:cs="Traditional Arabic"/>
          <w:sz w:val="36"/>
          <w:szCs w:val="36"/>
          <w:rtl/>
        </w:rPr>
      </w:pPr>
    </w:p>
    <w:p w:rsidR="00733B5F" w:rsidRPr="00733B5F" w:rsidRDefault="00733B5F" w:rsidP="00F7207B">
      <w:pPr>
        <w:spacing w:after="0" w:line="240" w:lineRule="auto"/>
        <w:jc w:val="lowKashida"/>
        <w:rPr>
          <w:rFonts w:ascii="Traditional Arabic" w:eastAsia="Calibri" w:hAnsi="Traditional Arabic" w:cs="Traditional Arabic"/>
          <w:sz w:val="28"/>
          <w:szCs w:val="28"/>
          <w:rtl/>
          <w:lang w:bidi="ar-QA"/>
        </w:rPr>
      </w:pPr>
    </w:p>
    <w:tbl>
      <w:tblPr>
        <w:tblStyle w:val="a6"/>
        <w:bidiVisual/>
        <w:tblW w:w="0" w:type="auto"/>
        <w:tblInd w:w="84" w:type="dxa"/>
        <w:tblLook w:val="04A0"/>
      </w:tblPr>
      <w:tblGrid>
        <w:gridCol w:w="5272"/>
        <w:gridCol w:w="2635"/>
        <w:gridCol w:w="2358"/>
      </w:tblGrid>
      <w:tr w:rsidR="00BB3F53" w:rsidRPr="00CA1E98" w:rsidTr="00F7207B">
        <w:trPr>
          <w:trHeight w:val="514"/>
        </w:trPr>
        <w:tc>
          <w:tcPr>
            <w:tcW w:w="5272" w:type="dxa"/>
            <w:tcBorders>
              <w:top w:val="single" w:sz="4" w:space="0" w:color="auto"/>
              <w:left w:val="single" w:sz="4" w:space="0" w:color="auto"/>
              <w:bottom w:val="single" w:sz="4" w:space="0" w:color="auto"/>
              <w:right w:val="single" w:sz="4" w:space="0" w:color="auto"/>
            </w:tcBorders>
            <w:vAlign w:val="center"/>
            <w:hideMark/>
          </w:tcPr>
          <w:p w:rsidR="00BB3F53" w:rsidRPr="00CA1E98" w:rsidRDefault="00BB3F53" w:rsidP="00F7207B">
            <w:pPr>
              <w:spacing w:after="0"/>
              <w:jc w:val="center"/>
              <w:rPr>
                <w:rFonts w:ascii="Traditional Arabic" w:eastAsia="Calibri" w:hAnsi="Traditional Arabic" w:cs="Traditional Arabic"/>
                <w:b/>
                <w:bCs/>
                <w:sz w:val="36"/>
                <w:szCs w:val="36"/>
                <w:rtl/>
              </w:rPr>
            </w:pPr>
            <w:r w:rsidRPr="00CA1E98">
              <w:rPr>
                <w:rFonts w:ascii="Traditional Arabic" w:eastAsia="Calibri" w:hAnsi="Traditional Arabic" w:cs="Traditional Arabic"/>
                <w:b/>
                <w:bCs/>
                <w:sz w:val="36"/>
                <w:szCs w:val="36"/>
                <w:rtl/>
              </w:rPr>
              <w:t>البيان</w:t>
            </w:r>
          </w:p>
        </w:tc>
        <w:tc>
          <w:tcPr>
            <w:tcW w:w="2635" w:type="dxa"/>
            <w:tcBorders>
              <w:top w:val="single" w:sz="4" w:space="0" w:color="auto"/>
              <w:left w:val="single" w:sz="4" w:space="0" w:color="auto"/>
              <w:bottom w:val="single" w:sz="4" w:space="0" w:color="auto"/>
              <w:right w:val="single" w:sz="4" w:space="0" w:color="auto"/>
            </w:tcBorders>
            <w:vAlign w:val="center"/>
            <w:hideMark/>
          </w:tcPr>
          <w:p w:rsidR="00BB3F53" w:rsidRPr="00CA1E98" w:rsidRDefault="00BB3F53" w:rsidP="00F7207B">
            <w:pPr>
              <w:spacing w:after="0"/>
              <w:jc w:val="center"/>
              <w:rPr>
                <w:rFonts w:ascii="Traditional Arabic" w:eastAsia="Calibri" w:hAnsi="Traditional Arabic" w:cs="Traditional Arabic"/>
                <w:b/>
                <w:bCs/>
                <w:sz w:val="36"/>
                <w:szCs w:val="36"/>
                <w:rtl/>
              </w:rPr>
            </w:pPr>
            <w:r w:rsidRPr="00CA1E98">
              <w:rPr>
                <w:rFonts w:ascii="Traditional Arabic" w:eastAsia="Calibri" w:hAnsi="Traditional Arabic" w:cs="Traditional Arabic"/>
                <w:b/>
                <w:bCs/>
                <w:sz w:val="36"/>
                <w:szCs w:val="36"/>
                <w:rtl/>
              </w:rPr>
              <w:t>المبلغ بالمليون ريال</w:t>
            </w:r>
          </w:p>
        </w:tc>
        <w:tc>
          <w:tcPr>
            <w:tcW w:w="2358" w:type="dxa"/>
            <w:tcBorders>
              <w:top w:val="single" w:sz="4" w:space="0" w:color="auto"/>
              <w:left w:val="single" w:sz="4" w:space="0" w:color="auto"/>
              <w:bottom w:val="single" w:sz="4" w:space="0" w:color="auto"/>
              <w:right w:val="single" w:sz="4" w:space="0" w:color="auto"/>
            </w:tcBorders>
            <w:vAlign w:val="center"/>
            <w:hideMark/>
          </w:tcPr>
          <w:p w:rsidR="00BB3F53" w:rsidRPr="00CA1E98" w:rsidRDefault="00BB3F53" w:rsidP="00F7207B">
            <w:pPr>
              <w:spacing w:after="0"/>
              <w:jc w:val="center"/>
              <w:rPr>
                <w:rFonts w:ascii="Traditional Arabic" w:eastAsia="Calibri" w:hAnsi="Traditional Arabic" w:cs="Traditional Arabic"/>
                <w:b/>
                <w:bCs/>
                <w:sz w:val="36"/>
                <w:szCs w:val="36"/>
                <w:rtl/>
              </w:rPr>
            </w:pPr>
            <w:r w:rsidRPr="00CA1E98">
              <w:rPr>
                <w:rFonts w:ascii="Traditional Arabic" w:eastAsia="Calibri" w:hAnsi="Traditional Arabic" w:cs="Traditional Arabic"/>
                <w:b/>
                <w:bCs/>
                <w:sz w:val="36"/>
                <w:szCs w:val="36"/>
                <w:rtl/>
              </w:rPr>
              <w:t xml:space="preserve">الأهمية النسبية </w:t>
            </w:r>
            <w:r w:rsidRPr="00CA1E98">
              <w:rPr>
                <w:rFonts w:ascii="Traditional Arabic" w:eastAsia="Calibri" w:hAnsi="Traditional Arabic" w:cs="Traditional Arabic"/>
                <w:b/>
                <w:bCs/>
                <w:sz w:val="32"/>
                <w:szCs w:val="32"/>
                <w:rtl/>
              </w:rPr>
              <w:t>%</w:t>
            </w:r>
          </w:p>
        </w:tc>
      </w:tr>
      <w:tr w:rsidR="00BB3F53" w:rsidRPr="00E3392A" w:rsidTr="00F7207B">
        <w:trPr>
          <w:trHeight w:val="52"/>
        </w:trPr>
        <w:tc>
          <w:tcPr>
            <w:tcW w:w="5272" w:type="dxa"/>
            <w:tcBorders>
              <w:top w:val="single" w:sz="4" w:space="0" w:color="auto"/>
              <w:left w:val="single" w:sz="4" w:space="0" w:color="auto"/>
              <w:bottom w:val="single" w:sz="4" w:space="0" w:color="auto"/>
              <w:right w:val="single" w:sz="4" w:space="0" w:color="auto"/>
            </w:tcBorders>
            <w:vAlign w:val="center"/>
            <w:hideMark/>
          </w:tcPr>
          <w:p w:rsidR="00BB3F53" w:rsidRPr="00E3392A" w:rsidRDefault="00BB3F53" w:rsidP="00F7207B">
            <w:pPr>
              <w:spacing w:after="0"/>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t xml:space="preserve">إيرادات النفط والغاز </w:t>
            </w:r>
          </w:p>
        </w:tc>
        <w:tc>
          <w:tcPr>
            <w:tcW w:w="2635"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tl/>
              </w:rPr>
              <w:t>680,542</w:t>
            </w:r>
          </w:p>
        </w:tc>
        <w:tc>
          <w:tcPr>
            <w:tcW w:w="2358"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Pr>
              <w:t>32%</w:t>
            </w:r>
          </w:p>
        </w:tc>
      </w:tr>
      <w:tr w:rsidR="00BB3F53" w:rsidRPr="00E3392A" w:rsidTr="00F7207B">
        <w:trPr>
          <w:trHeight w:val="508"/>
        </w:trPr>
        <w:tc>
          <w:tcPr>
            <w:tcW w:w="5272" w:type="dxa"/>
            <w:tcBorders>
              <w:top w:val="single" w:sz="4" w:space="0" w:color="auto"/>
              <w:left w:val="single" w:sz="4" w:space="0" w:color="auto"/>
              <w:bottom w:val="single" w:sz="4" w:space="0" w:color="auto"/>
              <w:right w:val="single" w:sz="4" w:space="0" w:color="auto"/>
            </w:tcBorders>
            <w:vAlign w:val="center"/>
            <w:hideMark/>
          </w:tcPr>
          <w:p w:rsidR="00BB3F53" w:rsidRPr="00E3392A" w:rsidRDefault="00BB3F53" w:rsidP="00F7207B">
            <w:pPr>
              <w:spacing w:after="0"/>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xml:space="preserve">إيرادات الضرائب </w:t>
            </w:r>
          </w:p>
        </w:tc>
        <w:tc>
          <w:tcPr>
            <w:tcW w:w="2635"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tl/>
              </w:rPr>
              <w:t>639,786</w:t>
            </w:r>
          </w:p>
        </w:tc>
        <w:tc>
          <w:tcPr>
            <w:tcW w:w="2358"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Pr>
              <w:t>30%</w:t>
            </w:r>
          </w:p>
        </w:tc>
      </w:tr>
      <w:tr w:rsidR="00BB3F53" w:rsidRPr="00E3392A" w:rsidTr="00F7207B">
        <w:trPr>
          <w:trHeight w:val="501"/>
        </w:trPr>
        <w:tc>
          <w:tcPr>
            <w:tcW w:w="5272" w:type="dxa"/>
            <w:tcBorders>
              <w:top w:val="single" w:sz="4" w:space="0" w:color="auto"/>
              <w:left w:val="single" w:sz="4" w:space="0" w:color="auto"/>
              <w:bottom w:val="single" w:sz="4" w:space="0" w:color="auto"/>
              <w:right w:val="single" w:sz="4" w:space="0" w:color="auto"/>
            </w:tcBorders>
            <w:vAlign w:val="center"/>
            <w:hideMark/>
          </w:tcPr>
          <w:p w:rsidR="00BB3F53" w:rsidRPr="00E3392A" w:rsidRDefault="00BB3F53" w:rsidP="00F7207B">
            <w:pPr>
              <w:spacing w:after="0"/>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xml:space="preserve">إيرادات الجمارك </w:t>
            </w:r>
          </w:p>
        </w:tc>
        <w:tc>
          <w:tcPr>
            <w:tcW w:w="2635"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tl/>
              </w:rPr>
              <w:t>173,296</w:t>
            </w:r>
          </w:p>
        </w:tc>
        <w:tc>
          <w:tcPr>
            <w:tcW w:w="2358"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Pr>
              <w:t>8%</w:t>
            </w:r>
          </w:p>
        </w:tc>
      </w:tr>
      <w:tr w:rsidR="00BB3F53" w:rsidRPr="00E3392A" w:rsidTr="00F7207B">
        <w:trPr>
          <w:trHeight w:val="501"/>
        </w:trPr>
        <w:tc>
          <w:tcPr>
            <w:tcW w:w="5272" w:type="dxa"/>
            <w:tcBorders>
              <w:top w:val="single" w:sz="4" w:space="0" w:color="auto"/>
              <w:left w:val="single" w:sz="4" w:space="0" w:color="auto"/>
              <w:bottom w:val="single" w:sz="4" w:space="0" w:color="auto"/>
              <w:right w:val="single" w:sz="4" w:space="0" w:color="auto"/>
            </w:tcBorders>
            <w:vAlign w:val="center"/>
            <w:hideMark/>
          </w:tcPr>
          <w:p w:rsidR="00BB3F53" w:rsidRPr="00E3392A" w:rsidRDefault="00BB3F53" w:rsidP="00F7207B">
            <w:pPr>
              <w:spacing w:after="0"/>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xml:space="preserve">حصة الحكومة من فائض الأرباح </w:t>
            </w:r>
          </w:p>
        </w:tc>
        <w:tc>
          <w:tcPr>
            <w:tcW w:w="2635"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tl/>
              </w:rPr>
              <w:t>224,550</w:t>
            </w:r>
          </w:p>
        </w:tc>
        <w:tc>
          <w:tcPr>
            <w:tcW w:w="2358"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Pr>
              <w:t>10%</w:t>
            </w:r>
          </w:p>
        </w:tc>
      </w:tr>
      <w:tr w:rsidR="00BB3F53" w:rsidRPr="00E3392A" w:rsidTr="00F7207B">
        <w:trPr>
          <w:trHeight w:val="508"/>
        </w:trPr>
        <w:tc>
          <w:tcPr>
            <w:tcW w:w="5272" w:type="dxa"/>
            <w:tcBorders>
              <w:top w:val="single" w:sz="4" w:space="0" w:color="auto"/>
              <w:left w:val="single" w:sz="4" w:space="0" w:color="auto"/>
              <w:bottom w:val="single" w:sz="4" w:space="0" w:color="auto"/>
              <w:right w:val="single" w:sz="4" w:space="0" w:color="auto"/>
            </w:tcBorders>
            <w:vAlign w:val="center"/>
            <w:hideMark/>
          </w:tcPr>
          <w:p w:rsidR="00BB3F53" w:rsidRPr="00E3392A" w:rsidRDefault="00BB3F53" w:rsidP="00F7207B">
            <w:pPr>
              <w:spacing w:after="0"/>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xml:space="preserve">بقية الموارد الذاتية المحلية </w:t>
            </w:r>
          </w:p>
        </w:tc>
        <w:tc>
          <w:tcPr>
            <w:tcW w:w="2635"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tl/>
              </w:rPr>
              <w:t>85,097</w:t>
            </w:r>
          </w:p>
        </w:tc>
        <w:tc>
          <w:tcPr>
            <w:tcW w:w="2358"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Pr>
              <w:t>4%</w:t>
            </w:r>
          </w:p>
        </w:tc>
      </w:tr>
      <w:tr w:rsidR="00BB3F53" w:rsidRPr="00E3392A" w:rsidTr="00F7207B">
        <w:trPr>
          <w:trHeight w:val="501"/>
        </w:trPr>
        <w:tc>
          <w:tcPr>
            <w:tcW w:w="5272" w:type="dxa"/>
            <w:tcBorders>
              <w:top w:val="single" w:sz="4" w:space="0" w:color="auto"/>
              <w:left w:val="single" w:sz="4" w:space="0" w:color="auto"/>
              <w:bottom w:val="single" w:sz="4" w:space="0" w:color="auto"/>
              <w:right w:val="single" w:sz="4" w:space="0" w:color="auto"/>
            </w:tcBorders>
            <w:vAlign w:val="center"/>
            <w:hideMark/>
          </w:tcPr>
          <w:p w:rsidR="00BB3F53" w:rsidRPr="00E3392A" w:rsidRDefault="00BB3F53" w:rsidP="00F7207B">
            <w:pPr>
              <w:spacing w:after="0"/>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xml:space="preserve">المنح الرأسمالية الخارجية المتوقعة </w:t>
            </w:r>
          </w:p>
        </w:tc>
        <w:tc>
          <w:tcPr>
            <w:tcW w:w="2635"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tl/>
              </w:rPr>
              <w:t>356,000</w:t>
            </w:r>
          </w:p>
        </w:tc>
        <w:tc>
          <w:tcPr>
            <w:tcW w:w="2358"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Pr>
              <w:t>16%</w:t>
            </w:r>
          </w:p>
        </w:tc>
      </w:tr>
      <w:tr w:rsidR="00BB3F53" w:rsidRPr="00E3392A" w:rsidTr="00F7207B">
        <w:trPr>
          <w:trHeight w:val="501"/>
        </w:trPr>
        <w:tc>
          <w:tcPr>
            <w:tcW w:w="5272" w:type="dxa"/>
            <w:tcBorders>
              <w:top w:val="single" w:sz="4" w:space="0" w:color="auto"/>
              <w:left w:val="single" w:sz="4" w:space="0" w:color="auto"/>
              <w:bottom w:val="single" w:sz="4" w:space="0" w:color="auto"/>
              <w:right w:val="single" w:sz="4" w:space="0" w:color="auto"/>
            </w:tcBorders>
            <w:vAlign w:val="center"/>
            <w:hideMark/>
          </w:tcPr>
          <w:p w:rsidR="00BB3F53" w:rsidRPr="00E3392A" w:rsidRDefault="00BB3F53" w:rsidP="00F7207B">
            <w:pPr>
              <w:spacing w:after="0"/>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إجمالي الموارد العامة</w:t>
            </w:r>
          </w:p>
        </w:tc>
        <w:tc>
          <w:tcPr>
            <w:tcW w:w="2635"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spacing w:after="0"/>
              <w:jc w:val="center"/>
              <w:rPr>
                <w:rFonts w:asciiTheme="majorBidi" w:eastAsia="Calibri" w:hAnsiTheme="majorBidi" w:cstheme="majorBidi"/>
                <w:sz w:val="28"/>
                <w:szCs w:val="28"/>
                <w:rtl/>
              </w:rPr>
            </w:pPr>
            <w:r w:rsidRPr="00621FDD">
              <w:rPr>
                <w:rFonts w:asciiTheme="majorBidi" w:eastAsia="Calibri" w:hAnsiTheme="majorBidi" w:cstheme="majorBidi"/>
                <w:sz w:val="28"/>
                <w:szCs w:val="28"/>
                <w:rtl/>
              </w:rPr>
              <w:t>2,159,271</w:t>
            </w:r>
          </w:p>
        </w:tc>
        <w:tc>
          <w:tcPr>
            <w:tcW w:w="2358" w:type="dxa"/>
            <w:tcBorders>
              <w:top w:val="single" w:sz="4" w:space="0" w:color="auto"/>
              <w:left w:val="single" w:sz="4" w:space="0" w:color="auto"/>
              <w:bottom w:val="single" w:sz="4" w:space="0" w:color="auto"/>
              <w:right w:val="single" w:sz="4" w:space="0" w:color="auto"/>
            </w:tcBorders>
            <w:vAlign w:val="center"/>
            <w:hideMark/>
          </w:tcPr>
          <w:p w:rsidR="00BB3F53" w:rsidRPr="00621FDD" w:rsidRDefault="00BB3F53" w:rsidP="00F7207B">
            <w:pPr>
              <w:bidi w:val="0"/>
              <w:spacing w:after="0"/>
              <w:jc w:val="center"/>
              <w:rPr>
                <w:rFonts w:asciiTheme="majorBidi" w:eastAsia="Calibri" w:hAnsiTheme="majorBidi" w:cstheme="majorBidi"/>
                <w:sz w:val="28"/>
                <w:szCs w:val="28"/>
                <w:rtl/>
              </w:rPr>
            </w:pPr>
            <w:r>
              <w:rPr>
                <w:rFonts w:asciiTheme="majorBidi" w:eastAsia="Calibri" w:hAnsiTheme="majorBidi" w:cstheme="majorBidi" w:hint="cs"/>
                <w:sz w:val="28"/>
                <w:szCs w:val="28"/>
                <w:rtl/>
              </w:rPr>
              <w:t>100%</w:t>
            </w:r>
          </w:p>
        </w:tc>
      </w:tr>
    </w:tbl>
    <w:p w:rsidR="00F7207B" w:rsidRPr="00E3392A" w:rsidRDefault="00F7207B" w:rsidP="00733B5F">
      <w:pPr>
        <w:spacing w:after="0" w:line="240" w:lineRule="auto"/>
        <w:ind w:right="142"/>
        <w:jc w:val="lowKashida"/>
        <w:rPr>
          <w:rFonts w:ascii="Traditional Arabic" w:hAnsi="Traditional Arabic" w:cs="Traditional Arabic"/>
          <w:sz w:val="36"/>
          <w:szCs w:val="36"/>
          <w:rtl/>
        </w:rPr>
      </w:pPr>
    </w:p>
    <w:p w:rsidR="00BB3F53" w:rsidRPr="009E50EC" w:rsidRDefault="00BB3F53" w:rsidP="00BB3F53">
      <w:pPr>
        <w:spacing w:line="240" w:lineRule="auto"/>
        <w:ind w:firstLine="543"/>
        <w:jc w:val="lowKashida"/>
        <w:rPr>
          <w:rFonts w:ascii="Traditional Arabic" w:hAnsi="Traditional Arabic" w:cs="Traditional Arabic"/>
          <w:sz w:val="36"/>
          <w:szCs w:val="36"/>
          <w:rtl/>
        </w:rPr>
      </w:pPr>
      <w:r w:rsidRPr="00BD51F3">
        <w:rPr>
          <w:rFonts w:ascii="Traditional Arabic" w:hAnsi="Traditional Arabic" w:cs="Traditional Arabic"/>
          <w:b/>
          <w:bCs/>
          <w:sz w:val="34"/>
          <w:szCs w:val="34"/>
          <w:rtl/>
        </w:rPr>
        <w:t xml:space="preserve"> حيث تم تقدير الموارد العامة في المناطق المحررة بمبلغ (1,466,307) واحد تريليون و</w:t>
      </w:r>
      <w:r>
        <w:rPr>
          <w:rFonts w:ascii="Traditional Arabic" w:hAnsi="Traditional Arabic" w:cs="Traditional Arabic" w:hint="cs"/>
          <w:b/>
          <w:bCs/>
          <w:sz w:val="34"/>
          <w:szCs w:val="34"/>
          <w:rtl/>
        </w:rPr>
        <w:t>أ</w:t>
      </w:r>
      <w:r w:rsidRPr="00BD51F3">
        <w:rPr>
          <w:rFonts w:ascii="Traditional Arabic" w:hAnsi="Traditional Arabic" w:cs="Traditional Arabic"/>
          <w:b/>
          <w:bCs/>
          <w:sz w:val="34"/>
          <w:szCs w:val="34"/>
          <w:rtl/>
        </w:rPr>
        <w:t>ربعمائة وستة وست</w:t>
      </w:r>
      <w:r>
        <w:rPr>
          <w:rFonts w:ascii="Traditional Arabic" w:hAnsi="Traditional Arabic" w:cs="Traditional Arabic" w:hint="cs"/>
          <w:b/>
          <w:bCs/>
          <w:sz w:val="34"/>
          <w:szCs w:val="34"/>
          <w:rtl/>
        </w:rPr>
        <w:t>ي</w:t>
      </w:r>
      <w:r w:rsidRPr="00BD51F3">
        <w:rPr>
          <w:rFonts w:ascii="Traditional Arabic" w:hAnsi="Traditional Arabic" w:cs="Traditional Arabic"/>
          <w:b/>
          <w:bCs/>
          <w:sz w:val="34"/>
          <w:szCs w:val="34"/>
          <w:rtl/>
        </w:rPr>
        <w:t>ن مليار وثلاثمائة وسبعة ملي</w:t>
      </w:r>
      <w:r>
        <w:rPr>
          <w:rFonts w:ascii="Traditional Arabic" w:hAnsi="Traditional Arabic" w:cs="Traditional Arabic" w:hint="cs"/>
          <w:b/>
          <w:bCs/>
          <w:sz w:val="34"/>
          <w:szCs w:val="34"/>
          <w:rtl/>
        </w:rPr>
        <w:t>و</w:t>
      </w:r>
      <w:r w:rsidRPr="00BD51F3">
        <w:rPr>
          <w:rFonts w:ascii="Traditional Arabic" w:hAnsi="Traditional Arabic" w:cs="Traditional Arabic"/>
          <w:b/>
          <w:bCs/>
          <w:sz w:val="34"/>
          <w:szCs w:val="34"/>
          <w:rtl/>
        </w:rPr>
        <w:t>ن ريال موزعة على النحو التالي:</w:t>
      </w:r>
    </w:p>
    <w:p w:rsidR="00BB3F53" w:rsidRPr="00E3392A" w:rsidRDefault="00BB3F53" w:rsidP="00BB3F53">
      <w:pPr>
        <w:pStyle w:val="a3"/>
        <w:numPr>
          <w:ilvl w:val="0"/>
          <w:numId w:val="19"/>
        </w:numPr>
        <w:spacing w:after="0" w:line="240" w:lineRule="auto"/>
        <w:ind w:left="119" w:right="142" w:firstLine="0"/>
        <w:jc w:val="lowKashida"/>
        <w:rPr>
          <w:rFonts w:ascii="Traditional Arabic" w:hAnsi="Traditional Arabic" w:cs="Traditional Arabic"/>
          <w:sz w:val="36"/>
          <w:szCs w:val="36"/>
          <w:rtl/>
        </w:rPr>
      </w:pPr>
      <w:r w:rsidRPr="00E3392A">
        <w:rPr>
          <w:rFonts w:ascii="Traditional Arabic" w:hAnsi="Traditional Arabic" w:cs="Traditional Arabic"/>
          <w:sz w:val="36"/>
          <w:szCs w:val="36"/>
          <w:rtl/>
        </w:rPr>
        <w:t>إيرادات النفط والغاز (680,542) مليون ريال</w:t>
      </w:r>
    </w:p>
    <w:p w:rsidR="00BB3F53" w:rsidRPr="00E3392A" w:rsidRDefault="00BB3F53" w:rsidP="00BB3F53">
      <w:pPr>
        <w:pStyle w:val="a3"/>
        <w:numPr>
          <w:ilvl w:val="0"/>
          <w:numId w:val="19"/>
        </w:numPr>
        <w:spacing w:after="0" w:line="240" w:lineRule="auto"/>
        <w:ind w:left="119" w:right="142" w:firstLine="0"/>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إيرادات الضرائب (140,413) مليون ريال</w:t>
      </w:r>
    </w:p>
    <w:p w:rsidR="00BB3F53" w:rsidRPr="00E3392A" w:rsidRDefault="00BB3F53" w:rsidP="00BB3F53">
      <w:pPr>
        <w:pStyle w:val="a3"/>
        <w:numPr>
          <w:ilvl w:val="0"/>
          <w:numId w:val="19"/>
        </w:numPr>
        <w:spacing w:after="0" w:line="240" w:lineRule="auto"/>
        <w:ind w:right="142"/>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إيرادات الجمارك (87,046) مليون ريال</w:t>
      </w:r>
    </w:p>
    <w:p w:rsidR="00BB3F53" w:rsidRPr="00E3392A" w:rsidRDefault="00BB3F53" w:rsidP="00BB3F53">
      <w:pPr>
        <w:pStyle w:val="a3"/>
        <w:numPr>
          <w:ilvl w:val="0"/>
          <w:numId w:val="19"/>
        </w:numPr>
        <w:spacing w:after="0" w:line="240" w:lineRule="auto"/>
        <w:ind w:right="142"/>
        <w:jc w:val="lowKashida"/>
        <w:rPr>
          <w:rFonts w:ascii="Traditional Arabic" w:hAnsi="Traditional Arabic" w:cs="Traditional Arabic"/>
          <w:sz w:val="36"/>
          <w:szCs w:val="36"/>
        </w:rPr>
      </w:pPr>
      <w:r w:rsidRPr="00E3392A">
        <w:rPr>
          <w:rFonts w:ascii="Traditional Arabic" w:hAnsi="Traditional Arabic" w:cs="Traditional Arabic"/>
          <w:sz w:val="36"/>
          <w:szCs w:val="36"/>
          <w:rtl/>
        </w:rPr>
        <w:lastRenderedPageBreak/>
        <w:t>حصة الحكومة من فائض الأرباح (182,273) مليون ريال</w:t>
      </w:r>
    </w:p>
    <w:p w:rsidR="00BB3F53" w:rsidRPr="00E3392A" w:rsidRDefault="00BB3F53" w:rsidP="00BB3F53">
      <w:pPr>
        <w:pStyle w:val="a3"/>
        <w:numPr>
          <w:ilvl w:val="0"/>
          <w:numId w:val="19"/>
        </w:numPr>
        <w:spacing w:after="0" w:line="240" w:lineRule="auto"/>
        <w:ind w:right="142"/>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إيرادات الجهات ال</w:t>
      </w:r>
      <w:r>
        <w:rPr>
          <w:rFonts w:ascii="Traditional Arabic" w:hAnsi="Traditional Arabic" w:cs="Traditional Arabic" w:hint="cs"/>
          <w:sz w:val="36"/>
          <w:szCs w:val="36"/>
          <w:rtl/>
        </w:rPr>
        <w:t>أ</w:t>
      </w:r>
      <w:r w:rsidRPr="00E3392A">
        <w:rPr>
          <w:rFonts w:ascii="Traditional Arabic" w:hAnsi="Traditional Arabic" w:cs="Traditional Arabic"/>
          <w:sz w:val="36"/>
          <w:szCs w:val="36"/>
          <w:rtl/>
        </w:rPr>
        <w:t>خرى (20,033) مليون ريال</w:t>
      </w:r>
    </w:p>
    <w:p w:rsidR="00BB3F53" w:rsidRPr="00E3392A" w:rsidRDefault="00BB3F53" w:rsidP="00BB3F53">
      <w:pPr>
        <w:pStyle w:val="a3"/>
        <w:numPr>
          <w:ilvl w:val="0"/>
          <w:numId w:val="19"/>
        </w:numPr>
        <w:spacing w:after="0" w:line="240" w:lineRule="auto"/>
        <w:ind w:left="119" w:right="142" w:firstLine="0"/>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المنح الرأسمالية المتوقعة (356,000)  مليون ريال</w:t>
      </w:r>
    </w:p>
    <w:p w:rsidR="00CA1E98" w:rsidRPr="00F7207B" w:rsidRDefault="00CA1E98" w:rsidP="00F7207B">
      <w:pPr>
        <w:spacing w:after="0" w:line="240" w:lineRule="auto"/>
        <w:ind w:left="118" w:right="142"/>
        <w:jc w:val="lowKashida"/>
        <w:rPr>
          <w:rFonts w:ascii="Traditional Arabic" w:hAnsi="Traditional Arabic" w:cs="Traditional Arabic"/>
          <w:b/>
          <w:bCs/>
          <w:sz w:val="16"/>
          <w:szCs w:val="16"/>
          <w:rtl/>
        </w:rPr>
      </w:pPr>
    </w:p>
    <w:p w:rsidR="00BB3F53" w:rsidRPr="00BD64C4" w:rsidRDefault="00BB3F53" w:rsidP="00BB3F53">
      <w:pPr>
        <w:spacing w:after="0" w:line="240" w:lineRule="auto"/>
        <w:ind w:left="118" w:right="142"/>
        <w:jc w:val="lowKashida"/>
        <w:rPr>
          <w:rFonts w:ascii="Traditional Arabic" w:hAnsi="Traditional Arabic" w:cs="Traditional Arabic"/>
          <w:b/>
          <w:bCs/>
          <w:sz w:val="34"/>
          <w:szCs w:val="34"/>
          <w:rtl/>
        </w:rPr>
      </w:pPr>
      <w:r w:rsidRPr="00BD64C4">
        <w:rPr>
          <w:rFonts w:ascii="Traditional Arabic" w:hAnsi="Traditional Arabic" w:cs="Traditional Arabic"/>
          <w:b/>
          <w:bCs/>
          <w:sz w:val="34"/>
          <w:szCs w:val="34"/>
          <w:rtl/>
        </w:rPr>
        <w:t xml:space="preserve"> أما فيما يخص المناطق غير المحررة بلغت التقديرات مبلغ(692,964) ستمائة واثنين وتسع</w:t>
      </w:r>
      <w:r>
        <w:rPr>
          <w:rFonts w:ascii="Traditional Arabic" w:hAnsi="Traditional Arabic" w:cs="Traditional Arabic" w:hint="cs"/>
          <w:b/>
          <w:bCs/>
          <w:sz w:val="34"/>
          <w:szCs w:val="34"/>
          <w:rtl/>
        </w:rPr>
        <w:t>ي</w:t>
      </w:r>
      <w:r w:rsidRPr="00BD64C4">
        <w:rPr>
          <w:rFonts w:ascii="Traditional Arabic" w:hAnsi="Traditional Arabic" w:cs="Traditional Arabic"/>
          <w:b/>
          <w:bCs/>
          <w:sz w:val="34"/>
          <w:szCs w:val="34"/>
          <w:rtl/>
        </w:rPr>
        <w:t>ن مليار</w:t>
      </w:r>
      <w:r>
        <w:rPr>
          <w:rFonts w:ascii="Traditional Arabic" w:hAnsi="Traditional Arabic" w:cs="Traditional Arabic" w:hint="cs"/>
          <w:b/>
          <w:bCs/>
          <w:sz w:val="34"/>
          <w:szCs w:val="34"/>
          <w:rtl/>
        </w:rPr>
        <w:t>ا</w:t>
      </w:r>
      <w:r w:rsidRPr="00BD64C4">
        <w:rPr>
          <w:rFonts w:ascii="Traditional Arabic" w:hAnsi="Traditional Arabic" w:cs="Traditional Arabic"/>
          <w:b/>
          <w:bCs/>
          <w:sz w:val="34"/>
          <w:szCs w:val="34"/>
          <w:rtl/>
        </w:rPr>
        <w:t xml:space="preserve"> وتسعمائة وأربعة وست</w:t>
      </w:r>
      <w:r>
        <w:rPr>
          <w:rFonts w:ascii="Traditional Arabic" w:hAnsi="Traditional Arabic" w:cs="Traditional Arabic" w:hint="cs"/>
          <w:b/>
          <w:bCs/>
          <w:sz w:val="34"/>
          <w:szCs w:val="34"/>
          <w:rtl/>
        </w:rPr>
        <w:t>ي</w:t>
      </w:r>
      <w:r w:rsidRPr="00BD64C4">
        <w:rPr>
          <w:rFonts w:ascii="Traditional Arabic" w:hAnsi="Traditional Arabic" w:cs="Traditional Arabic"/>
          <w:b/>
          <w:bCs/>
          <w:sz w:val="34"/>
          <w:szCs w:val="34"/>
          <w:rtl/>
        </w:rPr>
        <w:t>ن مليون ريال على النحو التالي:</w:t>
      </w:r>
    </w:p>
    <w:p w:rsidR="00BB3F53" w:rsidRPr="00E3392A" w:rsidRDefault="00BB3F53" w:rsidP="00BB3F53">
      <w:pPr>
        <w:pStyle w:val="a3"/>
        <w:numPr>
          <w:ilvl w:val="0"/>
          <w:numId w:val="19"/>
        </w:numPr>
        <w:spacing w:after="0" w:line="240" w:lineRule="auto"/>
        <w:ind w:left="119" w:right="142" w:firstLine="0"/>
        <w:jc w:val="lowKashida"/>
        <w:rPr>
          <w:rFonts w:ascii="Traditional Arabic" w:hAnsi="Traditional Arabic" w:cs="Traditional Arabic"/>
          <w:sz w:val="36"/>
          <w:szCs w:val="36"/>
          <w:rtl/>
        </w:rPr>
      </w:pPr>
      <w:r w:rsidRPr="00E3392A">
        <w:rPr>
          <w:rFonts w:ascii="Traditional Arabic" w:hAnsi="Traditional Arabic" w:cs="Traditional Arabic"/>
          <w:sz w:val="36"/>
          <w:szCs w:val="36"/>
          <w:rtl/>
        </w:rPr>
        <w:t>إيرادات الضرائب (499,373) مليون ريال</w:t>
      </w:r>
    </w:p>
    <w:p w:rsidR="00BB3F53" w:rsidRPr="00E3392A" w:rsidRDefault="00BB3F53" w:rsidP="00BB3F53">
      <w:pPr>
        <w:pStyle w:val="a3"/>
        <w:numPr>
          <w:ilvl w:val="0"/>
          <w:numId w:val="19"/>
        </w:numPr>
        <w:spacing w:after="0" w:line="240" w:lineRule="auto"/>
        <w:ind w:right="142"/>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إيرادات الجمارك (86,250) مليون ريال</w:t>
      </w:r>
    </w:p>
    <w:p w:rsidR="00BB3F53" w:rsidRPr="00E3392A" w:rsidRDefault="00BB3F53" w:rsidP="00BB3F53">
      <w:pPr>
        <w:pStyle w:val="a3"/>
        <w:numPr>
          <w:ilvl w:val="0"/>
          <w:numId w:val="19"/>
        </w:numPr>
        <w:spacing w:after="0" w:line="240" w:lineRule="auto"/>
        <w:ind w:right="142"/>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حصة الحكومة من فائض الأرباح (42,277) مليون ريال</w:t>
      </w:r>
    </w:p>
    <w:p w:rsidR="00BB3F53" w:rsidRDefault="00BB3F53" w:rsidP="00BB3F53">
      <w:pPr>
        <w:pStyle w:val="a3"/>
        <w:numPr>
          <w:ilvl w:val="0"/>
          <w:numId w:val="19"/>
        </w:numPr>
        <w:spacing w:after="0" w:line="240" w:lineRule="auto"/>
        <w:ind w:right="142"/>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إيرادات الجهات ال</w:t>
      </w:r>
      <w:r>
        <w:rPr>
          <w:rFonts w:ascii="Traditional Arabic" w:hAnsi="Traditional Arabic" w:cs="Traditional Arabic" w:hint="cs"/>
          <w:sz w:val="36"/>
          <w:szCs w:val="36"/>
          <w:rtl/>
        </w:rPr>
        <w:t>أ</w:t>
      </w:r>
      <w:r w:rsidRPr="00E3392A">
        <w:rPr>
          <w:rFonts w:ascii="Traditional Arabic" w:hAnsi="Traditional Arabic" w:cs="Traditional Arabic"/>
          <w:sz w:val="36"/>
          <w:szCs w:val="36"/>
          <w:rtl/>
        </w:rPr>
        <w:t>خرى (65,064) مليون ريال</w:t>
      </w:r>
      <w:r w:rsidR="00733B5F">
        <w:rPr>
          <w:rFonts w:ascii="Traditional Arabic" w:hAnsi="Traditional Arabic" w:cs="Traditional Arabic" w:hint="cs"/>
          <w:sz w:val="36"/>
          <w:szCs w:val="36"/>
          <w:rtl/>
        </w:rPr>
        <w:t>.</w:t>
      </w:r>
    </w:p>
    <w:p w:rsidR="00733B5F" w:rsidRPr="00E3392A" w:rsidRDefault="00733B5F" w:rsidP="00733B5F">
      <w:pPr>
        <w:pStyle w:val="a3"/>
        <w:spacing w:after="0" w:line="240" w:lineRule="auto"/>
        <w:ind w:right="142"/>
        <w:jc w:val="lowKashida"/>
        <w:rPr>
          <w:rFonts w:ascii="Traditional Arabic" w:hAnsi="Traditional Arabic" w:cs="Traditional Arabic"/>
          <w:sz w:val="36"/>
          <w:szCs w:val="36"/>
        </w:rPr>
      </w:pPr>
    </w:p>
    <w:p w:rsidR="00BB3F53" w:rsidRPr="00E3392A" w:rsidRDefault="00BB3F53" w:rsidP="00BB3F53">
      <w:pPr>
        <w:spacing w:after="0" w:line="240" w:lineRule="auto"/>
        <w:ind w:left="118" w:right="142"/>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وبالرغم من النقص المتوقع في ال</w:t>
      </w:r>
      <w:r>
        <w:rPr>
          <w:rFonts w:ascii="Traditional Arabic" w:hAnsi="Traditional Arabic" w:cs="Traditional Arabic" w:hint="cs"/>
          <w:sz w:val="36"/>
          <w:szCs w:val="36"/>
          <w:rtl/>
        </w:rPr>
        <w:t>إ</w:t>
      </w:r>
      <w:r w:rsidRPr="00E3392A">
        <w:rPr>
          <w:rFonts w:ascii="Traditional Arabic" w:hAnsi="Traditional Arabic" w:cs="Traditional Arabic"/>
          <w:sz w:val="36"/>
          <w:szCs w:val="36"/>
          <w:rtl/>
        </w:rPr>
        <w:t xml:space="preserve">نتاج النفطي </w:t>
      </w:r>
      <w:r>
        <w:rPr>
          <w:rFonts w:ascii="Traditional Arabic" w:hAnsi="Traditional Arabic" w:cs="Traditional Arabic" w:hint="cs"/>
          <w:sz w:val="36"/>
          <w:szCs w:val="36"/>
          <w:rtl/>
        </w:rPr>
        <w:t>إ</w:t>
      </w:r>
      <w:r w:rsidRPr="00E3392A">
        <w:rPr>
          <w:rFonts w:ascii="Traditional Arabic" w:hAnsi="Traditional Arabic" w:cs="Traditional Arabic"/>
          <w:sz w:val="36"/>
          <w:szCs w:val="36"/>
          <w:rtl/>
        </w:rPr>
        <w:t>ل</w:t>
      </w:r>
      <w:r>
        <w:rPr>
          <w:rFonts w:ascii="Traditional Arabic" w:hAnsi="Traditional Arabic" w:cs="Traditional Arabic" w:hint="cs"/>
          <w:sz w:val="36"/>
          <w:szCs w:val="36"/>
          <w:rtl/>
        </w:rPr>
        <w:t>ى</w:t>
      </w:r>
      <w:r w:rsidRPr="00E3392A">
        <w:rPr>
          <w:rFonts w:ascii="Traditional Arabic" w:hAnsi="Traditional Arabic" w:cs="Traditional Arabic"/>
          <w:sz w:val="36"/>
          <w:szCs w:val="36"/>
          <w:rtl/>
        </w:rPr>
        <w:t xml:space="preserve"> جانب النقص في مبيعات المشتقات النفطية</w:t>
      </w:r>
      <w:r>
        <w:rPr>
          <w:rFonts w:ascii="Traditional Arabic" w:hAnsi="Traditional Arabic" w:cs="Traditional Arabic" w:hint="cs"/>
          <w:sz w:val="36"/>
          <w:szCs w:val="36"/>
          <w:rtl/>
        </w:rPr>
        <w:t xml:space="preserve">؛ </w:t>
      </w:r>
      <w:r w:rsidRPr="00E3392A">
        <w:rPr>
          <w:rFonts w:ascii="Traditional Arabic" w:hAnsi="Traditional Arabic" w:cs="Traditional Arabic"/>
          <w:sz w:val="36"/>
          <w:szCs w:val="36"/>
          <w:rtl/>
        </w:rPr>
        <w:t>نتوقع نمو</w:t>
      </w:r>
      <w:r>
        <w:rPr>
          <w:rFonts w:ascii="Traditional Arabic" w:hAnsi="Traditional Arabic" w:cs="Traditional Arabic" w:hint="cs"/>
          <w:sz w:val="36"/>
          <w:szCs w:val="36"/>
          <w:rtl/>
        </w:rPr>
        <w:t>ا</w:t>
      </w:r>
      <w:r w:rsidRPr="00E3392A">
        <w:rPr>
          <w:rFonts w:ascii="Traditional Arabic" w:hAnsi="Traditional Arabic" w:cs="Traditional Arabic"/>
          <w:sz w:val="36"/>
          <w:szCs w:val="36"/>
          <w:rtl/>
        </w:rPr>
        <w:t xml:space="preserve"> في الموارد الذاتية وفقا للمحددات التالية:</w:t>
      </w:r>
    </w:p>
    <w:p w:rsidR="00BB3F53" w:rsidRPr="00E3392A" w:rsidRDefault="00BB3F53" w:rsidP="00BB3F53">
      <w:pPr>
        <w:pStyle w:val="a3"/>
        <w:numPr>
          <w:ilvl w:val="0"/>
          <w:numId w:val="20"/>
        </w:numPr>
        <w:spacing w:after="0" w:line="240" w:lineRule="auto"/>
        <w:ind w:left="118" w:right="142" w:firstLine="0"/>
        <w:jc w:val="lowKashida"/>
        <w:rPr>
          <w:rFonts w:ascii="Traditional Arabic" w:hAnsi="Traditional Arabic" w:cs="Traditional Arabic"/>
          <w:sz w:val="36"/>
          <w:szCs w:val="36"/>
          <w:rtl/>
        </w:rPr>
      </w:pPr>
      <w:r w:rsidRPr="00E3392A">
        <w:rPr>
          <w:rFonts w:ascii="Traditional Arabic" w:hAnsi="Traditional Arabic" w:cs="Traditional Arabic"/>
          <w:sz w:val="36"/>
          <w:szCs w:val="36"/>
          <w:rtl/>
        </w:rPr>
        <w:t>تحديد سعر برميل النفط بـ</w:t>
      </w:r>
      <w:r>
        <w:rPr>
          <w:rFonts w:ascii="Traditional Arabic" w:hAnsi="Traditional Arabic" w:cs="Traditional Arabic" w:hint="cs"/>
          <w:sz w:val="36"/>
          <w:szCs w:val="36"/>
          <w:rtl/>
        </w:rPr>
        <w:t xml:space="preserve">ـ </w:t>
      </w:r>
      <w:r w:rsidRPr="00E3392A">
        <w:rPr>
          <w:rFonts w:ascii="Traditional Arabic" w:hAnsi="Traditional Arabic" w:cs="Traditional Arabic"/>
          <w:sz w:val="36"/>
          <w:szCs w:val="36"/>
          <w:rtl/>
        </w:rPr>
        <w:t>(50) دولار</w:t>
      </w:r>
      <w:r>
        <w:rPr>
          <w:rFonts w:ascii="Traditional Arabic" w:hAnsi="Traditional Arabic" w:cs="Traditional Arabic" w:hint="cs"/>
          <w:sz w:val="36"/>
          <w:szCs w:val="36"/>
          <w:rtl/>
        </w:rPr>
        <w:t>ا</w:t>
      </w:r>
      <w:r w:rsidRPr="00E3392A">
        <w:rPr>
          <w:rFonts w:ascii="Traditional Arabic" w:hAnsi="Traditional Arabic" w:cs="Traditional Arabic"/>
          <w:sz w:val="36"/>
          <w:szCs w:val="36"/>
          <w:rtl/>
        </w:rPr>
        <w:t xml:space="preserve"> وسعر الصرف بـ</w:t>
      </w:r>
      <w:r>
        <w:rPr>
          <w:rFonts w:ascii="Traditional Arabic" w:hAnsi="Traditional Arabic" w:cs="Traditional Arabic" w:hint="cs"/>
          <w:sz w:val="36"/>
          <w:szCs w:val="36"/>
          <w:rtl/>
        </w:rPr>
        <w:t xml:space="preserve">ـ </w:t>
      </w:r>
      <w:r w:rsidRPr="00E3392A">
        <w:rPr>
          <w:rFonts w:ascii="Traditional Arabic" w:hAnsi="Traditional Arabic" w:cs="Traditional Arabic"/>
          <w:sz w:val="36"/>
          <w:szCs w:val="36"/>
          <w:rtl/>
        </w:rPr>
        <w:t>(400) ريال للدولار الواحد.</w:t>
      </w:r>
    </w:p>
    <w:p w:rsidR="00BB3F53" w:rsidRPr="00E3392A" w:rsidRDefault="00BB3F53" w:rsidP="00BB3F53">
      <w:pPr>
        <w:pStyle w:val="a3"/>
        <w:numPr>
          <w:ilvl w:val="0"/>
          <w:numId w:val="20"/>
        </w:numPr>
        <w:spacing w:after="0" w:line="240" w:lineRule="auto"/>
        <w:ind w:left="118" w:right="142" w:firstLine="0"/>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تنفيذ قرار مجلس الوزراء رقم (89) بتاريخ 5/11/2018م بشأن الموارد الضريبية والجمركية.</w:t>
      </w:r>
    </w:p>
    <w:p w:rsidR="00BB3F53" w:rsidRPr="00E3392A" w:rsidRDefault="00BB3F53" w:rsidP="00BB3F53">
      <w:pPr>
        <w:pStyle w:val="a3"/>
        <w:numPr>
          <w:ilvl w:val="0"/>
          <w:numId w:val="20"/>
        </w:numPr>
        <w:spacing w:after="0" w:line="240" w:lineRule="auto"/>
        <w:ind w:left="118" w:right="142" w:firstLine="0"/>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 xml:space="preserve">تحريك سعر الدولار الجمركي تدريجياً </w:t>
      </w:r>
      <w:r>
        <w:rPr>
          <w:rFonts w:ascii="Traditional Arabic" w:hAnsi="Traditional Arabic" w:cs="Traditional Arabic" w:hint="cs"/>
          <w:sz w:val="36"/>
          <w:szCs w:val="36"/>
          <w:rtl/>
        </w:rPr>
        <w:t>إ</w:t>
      </w:r>
      <w:r w:rsidRPr="00E3392A">
        <w:rPr>
          <w:rFonts w:ascii="Traditional Arabic" w:hAnsi="Traditional Arabic" w:cs="Traditional Arabic"/>
          <w:sz w:val="36"/>
          <w:szCs w:val="36"/>
          <w:rtl/>
        </w:rPr>
        <w:t>لى (300) ريال للدولار الواحد بدلا عن (250) ريال للدولار.</w:t>
      </w:r>
    </w:p>
    <w:p w:rsidR="00BB3F53" w:rsidRPr="00E3392A" w:rsidRDefault="00BB3F53" w:rsidP="00BB3F53">
      <w:pPr>
        <w:pStyle w:val="a3"/>
        <w:numPr>
          <w:ilvl w:val="0"/>
          <w:numId w:val="20"/>
        </w:numPr>
        <w:spacing w:after="0" w:line="240" w:lineRule="auto"/>
        <w:ind w:left="118" w:right="142" w:firstLine="0"/>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معالجة الاختلالات القائمة في بعض المحافظات المحررة (م</w:t>
      </w:r>
      <w:r>
        <w:rPr>
          <w:rFonts w:ascii="Traditional Arabic" w:hAnsi="Traditional Arabic" w:cs="Traditional Arabic" w:hint="cs"/>
          <w:sz w:val="36"/>
          <w:szCs w:val="36"/>
          <w:rtl/>
        </w:rPr>
        <w:t>أ</w:t>
      </w:r>
      <w:r w:rsidRPr="00E3392A">
        <w:rPr>
          <w:rFonts w:ascii="Traditional Arabic" w:hAnsi="Traditional Arabic" w:cs="Traditional Arabic"/>
          <w:sz w:val="36"/>
          <w:szCs w:val="36"/>
          <w:rtl/>
        </w:rPr>
        <w:t>رب – حضرموت - المهرة) وربط توريد كافة ال</w:t>
      </w:r>
      <w:r>
        <w:rPr>
          <w:rFonts w:ascii="Traditional Arabic" w:hAnsi="Traditional Arabic" w:cs="Traditional Arabic" w:hint="cs"/>
          <w:sz w:val="36"/>
          <w:szCs w:val="36"/>
          <w:rtl/>
        </w:rPr>
        <w:t>إ</w:t>
      </w:r>
      <w:r w:rsidRPr="00E3392A">
        <w:rPr>
          <w:rFonts w:ascii="Traditional Arabic" w:hAnsi="Traditional Arabic" w:cs="Traditional Arabic"/>
          <w:sz w:val="36"/>
          <w:szCs w:val="36"/>
          <w:rtl/>
        </w:rPr>
        <w:t xml:space="preserve">يرادات العامة </w:t>
      </w:r>
      <w:r>
        <w:rPr>
          <w:rFonts w:ascii="Traditional Arabic" w:hAnsi="Traditional Arabic" w:cs="Traditional Arabic" w:hint="cs"/>
          <w:sz w:val="36"/>
          <w:szCs w:val="36"/>
          <w:rtl/>
        </w:rPr>
        <w:t>إ</w:t>
      </w:r>
      <w:r w:rsidRPr="00E3392A">
        <w:rPr>
          <w:rFonts w:ascii="Traditional Arabic" w:hAnsi="Traditional Arabic" w:cs="Traditional Arabic"/>
          <w:sz w:val="36"/>
          <w:szCs w:val="36"/>
          <w:rtl/>
        </w:rPr>
        <w:t xml:space="preserve">لى حساب الحكومة العام والحسابات الحكومية الخاصة </w:t>
      </w:r>
      <w:r w:rsidRPr="00E3392A">
        <w:rPr>
          <w:rFonts w:ascii="Traditional Arabic" w:hAnsi="Traditional Arabic" w:cs="Traditional Arabic"/>
          <w:sz w:val="36"/>
          <w:szCs w:val="36"/>
          <w:rtl/>
          <w:lang w:bidi="ar-YE"/>
        </w:rPr>
        <w:t>لدى</w:t>
      </w:r>
      <w:r w:rsidRPr="00E3392A">
        <w:rPr>
          <w:rFonts w:ascii="Traditional Arabic" w:hAnsi="Traditional Arabic" w:cs="Traditional Arabic"/>
          <w:sz w:val="36"/>
          <w:szCs w:val="36"/>
          <w:rtl/>
        </w:rPr>
        <w:t xml:space="preserve"> البنك المركزي المركز الرئيس عدن وفروعه بالمحافظات</w:t>
      </w:r>
      <w:r>
        <w:rPr>
          <w:rFonts w:ascii="Traditional Arabic" w:hAnsi="Traditional Arabic" w:cs="Traditional Arabic" w:hint="cs"/>
          <w:sz w:val="36"/>
          <w:szCs w:val="36"/>
          <w:rtl/>
        </w:rPr>
        <w:t>،</w:t>
      </w:r>
      <w:r w:rsidRPr="00E3392A">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إ</w:t>
      </w:r>
      <w:r w:rsidRPr="00E3392A">
        <w:rPr>
          <w:rFonts w:ascii="Traditional Arabic" w:hAnsi="Traditional Arabic" w:cs="Traditional Arabic"/>
          <w:sz w:val="36"/>
          <w:szCs w:val="36"/>
          <w:rtl/>
        </w:rPr>
        <w:t>غلاق كافة الحسابات الخاصة لدى البنوك ال</w:t>
      </w:r>
      <w:r>
        <w:rPr>
          <w:rFonts w:ascii="Traditional Arabic" w:hAnsi="Traditional Arabic" w:cs="Traditional Arabic" w:hint="cs"/>
          <w:sz w:val="36"/>
          <w:szCs w:val="36"/>
          <w:rtl/>
        </w:rPr>
        <w:t>أ</w:t>
      </w:r>
      <w:r w:rsidRPr="00E3392A">
        <w:rPr>
          <w:rFonts w:ascii="Traditional Arabic" w:hAnsi="Traditional Arabic" w:cs="Traditional Arabic"/>
          <w:sz w:val="36"/>
          <w:szCs w:val="36"/>
          <w:rtl/>
        </w:rPr>
        <w:t>خرى.</w:t>
      </w:r>
    </w:p>
    <w:p w:rsidR="00BB3F53" w:rsidRPr="00E3392A" w:rsidRDefault="00BB3F53" w:rsidP="00BB3F53">
      <w:pPr>
        <w:pStyle w:val="a3"/>
        <w:numPr>
          <w:ilvl w:val="0"/>
          <w:numId w:val="20"/>
        </w:numPr>
        <w:spacing w:after="0" w:line="240" w:lineRule="auto"/>
        <w:ind w:left="118" w:right="142" w:firstLine="0"/>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توريد كافة الموارد في المحافظات غير المحررة إلى حساب الحكومة العام لدى فروع البنك المركزي وربط تلك الفروع بالمركز الرئيس عدن.</w:t>
      </w:r>
    </w:p>
    <w:p w:rsidR="00F7207B" w:rsidRPr="00733B5F" w:rsidRDefault="00BB3F53" w:rsidP="00733B5F">
      <w:pPr>
        <w:pStyle w:val="a3"/>
        <w:numPr>
          <w:ilvl w:val="0"/>
          <w:numId w:val="20"/>
        </w:numPr>
        <w:spacing w:after="0" w:line="240" w:lineRule="auto"/>
        <w:ind w:left="118" w:right="142" w:firstLine="0"/>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معالجة الاستحقاقات الضريبية وال</w:t>
      </w:r>
      <w:r>
        <w:rPr>
          <w:rFonts w:ascii="Traditional Arabic" w:hAnsi="Traditional Arabic" w:cs="Traditional Arabic" w:hint="cs"/>
          <w:sz w:val="36"/>
          <w:szCs w:val="36"/>
          <w:rtl/>
        </w:rPr>
        <w:t>أ</w:t>
      </w:r>
      <w:r w:rsidRPr="00E3392A">
        <w:rPr>
          <w:rFonts w:ascii="Traditional Arabic" w:hAnsi="Traditional Arabic" w:cs="Traditional Arabic"/>
          <w:sz w:val="36"/>
          <w:szCs w:val="36"/>
          <w:rtl/>
        </w:rPr>
        <w:t>قساط التأمينية لمرتبات الجهازين العسكري والأمني.</w:t>
      </w:r>
    </w:p>
    <w:p w:rsidR="00BB3F53" w:rsidRDefault="00BB3F53" w:rsidP="00BB3F53">
      <w:pPr>
        <w:pStyle w:val="a3"/>
        <w:numPr>
          <w:ilvl w:val="0"/>
          <w:numId w:val="20"/>
        </w:numPr>
        <w:spacing w:after="0" w:line="240" w:lineRule="auto"/>
        <w:ind w:left="118" w:right="142" w:firstLine="0"/>
        <w:jc w:val="lowKashida"/>
        <w:rPr>
          <w:rFonts w:ascii="Traditional Arabic" w:hAnsi="Traditional Arabic" w:cs="Traditional Arabic"/>
          <w:sz w:val="36"/>
          <w:szCs w:val="36"/>
        </w:rPr>
      </w:pPr>
      <w:r w:rsidRPr="00E3392A">
        <w:rPr>
          <w:rFonts w:ascii="Traditional Arabic" w:hAnsi="Traditional Arabic" w:cs="Traditional Arabic"/>
          <w:sz w:val="36"/>
          <w:szCs w:val="36"/>
          <w:rtl/>
        </w:rPr>
        <w:t xml:space="preserve">معالجة الاختلال في الوحدات الاقتصادية غير </w:t>
      </w:r>
      <w:r>
        <w:rPr>
          <w:rFonts w:ascii="Traditional Arabic" w:hAnsi="Traditional Arabic" w:cs="Traditional Arabic" w:hint="cs"/>
          <w:sz w:val="36"/>
          <w:szCs w:val="36"/>
          <w:rtl/>
        </w:rPr>
        <w:t>ال</w:t>
      </w:r>
      <w:r w:rsidRPr="00E3392A">
        <w:rPr>
          <w:rFonts w:ascii="Traditional Arabic" w:hAnsi="Traditional Arabic" w:cs="Traditional Arabic"/>
          <w:sz w:val="36"/>
          <w:szCs w:val="36"/>
          <w:rtl/>
        </w:rPr>
        <w:t xml:space="preserve">معانة التي تحولت </w:t>
      </w:r>
      <w:r>
        <w:rPr>
          <w:rFonts w:ascii="Traditional Arabic" w:hAnsi="Traditional Arabic" w:cs="Traditional Arabic" w:hint="cs"/>
          <w:sz w:val="36"/>
          <w:szCs w:val="36"/>
          <w:rtl/>
        </w:rPr>
        <w:t>إ</w:t>
      </w:r>
      <w:r w:rsidRPr="00E3392A">
        <w:rPr>
          <w:rFonts w:ascii="Traditional Arabic" w:hAnsi="Traditional Arabic" w:cs="Traditional Arabic"/>
          <w:sz w:val="36"/>
          <w:szCs w:val="36"/>
          <w:rtl/>
        </w:rPr>
        <w:t>لى وحدات معانة خلال العام 2018م</w:t>
      </w:r>
      <w:r>
        <w:rPr>
          <w:rFonts w:ascii="Traditional Arabic" w:hAnsi="Traditional Arabic" w:cs="Traditional Arabic" w:hint="cs"/>
          <w:sz w:val="36"/>
          <w:szCs w:val="36"/>
          <w:rtl/>
        </w:rPr>
        <w:t>.</w:t>
      </w:r>
    </w:p>
    <w:p w:rsidR="00BB3F53" w:rsidRPr="00733B5F" w:rsidRDefault="00BB3F53" w:rsidP="00BB3F53">
      <w:pPr>
        <w:spacing w:after="0" w:line="240" w:lineRule="auto"/>
        <w:ind w:left="118" w:right="142"/>
        <w:jc w:val="lowKashida"/>
        <w:rPr>
          <w:rFonts w:ascii="Traditional Arabic" w:hAnsi="Traditional Arabic" w:cs="Traditional Arabic"/>
          <w:sz w:val="36"/>
          <w:szCs w:val="36"/>
        </w:rPr>
      </w:pPr>
    </w:p>
    <w:p w:rsidR="00BB3F53" w:rsidRPr="00E3392A" w:rsidRDefault="00BB3F53" w:rsidP="00BB3F53">
      <w:pPr>
        <w:pStyle w:val="a3"/>
        <w:numPr>
          <w:ilvl w:val="0"/>
          <w:numId w:val="26"/>
        </w:numPr>
        <w:autoSpaceDE w:val="0"/>
        <w:autoSpaceDN w:val="0"/>
        <w:adjustRightInd w:val="0"/>
        <w:spacing w:after="0" w:line="240" w:lineRule="auto"/>
        <w:ind w:right="142"/>
        <w:jc w:val="lowKashida"/>
        <w:rPr>
          <w:rFonts w:ascii="Traditional Arabic" w:eastAsia="Calibri" w:hAnsi="Traditional Arabic" w:cs="Traditional Arabic"/>
          <w:b/>
          <w:bCs/>
          <w:sz w:val="36"/>
          <w:szCs w:val="36"/>
          <w:u w:val="single"/>
          <w:rtl/>
        </w:rPr>
      </w:pPr>
      <w:r w:rsidRPr="00E3392A">
        <w:rPr>
          <w:rFonts w:ascii="Traditional Arabic" w:eastAsia="Calibri" w:hAnsi="Traditional Arabic" w:cs="Traditional Arabic"/>
          <w:b/>
          <w:bCs/>
          <w:sz w:val="36"/>
          <w:szCs w:val="36"/>
          <w:u w:val="single"/>
          <w:rtl/>
        </w:rPr>
        <w:t>جانب الاستخدامات العامة:</w:t>
      </w:r>
    </w:p>
    <w:p w:rsidR="00BB3F53" w:rsidRPr="00E3392A" w:rsidRDefault="00BB3F53" w:rsidP="00BB3F53">
      <w:pPr>
        <w:spacing w:after="0" w:line="240" w:lineRule="auto"/>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t xml:space="preserve">بلغ إجمالي الاستخدامات العامة المقدرة في مشروع الموازنة العامة للدولة في السنة المالية </w:t>
      </w:r>
      <w:r w:rsidRPr="00854484">
        <w:rPr>
          <w:rFonts w:ascii="Traditional Arabic" w:eastAsia="Calibri" w:hAnsi="Traditional Arabic" w:cs="Traditional Arabic"/>
          <w:sz w:val="32"/>
          <w:szCs w:val="32"/>
          <w:rtl/>
        </w:rPr>
        <w:t>2019م (3,111,153 ريال)</w:t>
      </w:r>
      <w:r w:rsidRPr="00E3392A">
        <w:rPr>
          <w:rFonts w:ascii="Traditional Arabic" w:eastAsia="Calibri" w:hAnsi="Traditional Arabic" w:cs="Traditional Arabic"/>
          <w:sz w:val="36"/>
          <w:szCs w:val="36"/>
          <w:rtl/>
        </w:rPr>
        <w:t xml:space="preserve"> مليون ريال بزيادة قدرها </w:t>
      </w:r>
      <w:r w:rsidRPr="00854484">
        <w:rPr>
          <w:rFonts w:ascii="Traditional Arabic" w:eastAsia="Calibri" w:hAnsi="Traditional Arabic" w:cs="Traditional Arabic"/>
          <w:sz w:val="32"/>
          <w:szCs w:val="32"/>
          <w:rtl/>
        </w:rPr>
        <w:t xml:space="preserve">(227,620 ريال) </w:t>
      </w:r>
      <w:r w:rsidRPr="00E3392A">
        <w:rPr>
          <w:rFonts w:ascii="Traditional Arabic" w:eastAsia="Calibri" w:hAnsi="Traditional Arabic" w:cs="Traditional Arabic"/>
          <w:sz w:val="36"/>
          <w:szCs w:val="36"/>
          <w:rtl/>
        </w:rPr>
        <w:t>مليون ريال وبنسبة</w:t>
      </w:r>
      <w:r w:rsidRPr="00854484">
        <w:rPr>
          <w:rFonts w:ascii="Traditional Arabic" w:eastAsia="Calibri" w:hAnsi="Traditional Arabic" w:cs="Traditional Arabic"/>
          <w:b/>
          <w:bCs/>
          <w:sz w:val="28"/>
          <w:szCs w:val="28"/>
          <w:rtl/>
        </w:rPr>
        <w:t xml:space="preserve"> (8%) </w:t>
      </w:r>
      <w:r w:rsidRPr="00E3392A">
        <w:rPr>
          <w:rFonts w:ascii="Traditional Arabic" w:eastAsia="Calibri" w:hAnsi="Traditional Arabic" w:cs="Traditional Arabic"/>
          <w:sz w:val="36"/>
          <w:szCs w:val="36"/>
          <w:rtl/>
        </w:rPr>
        <w:t xml:space="preserve">عن ربط عام </w:t>
      </w:r>
      <w:r w:rsidRPr="00854484">
        <w:rPr>
          <w:rFonts w:ascii="Traditional Arabic" w:eastAsia="Calibri" w:hAnsi="Traditional Arabic" w:cs="Traditional Arabic"/>
          <w:sz w:val="32"/>
          <w:szCs w:val="32"/>
          <w:rtl/>
        </w:rPr>
        <w:t xml:space="preserve">2014م </w:t>
      </w:r>
      <w:r w:rsidRPr="00E3392A">
        <w:rPr>
          <w:rFonts w:ascii="Traditional Arabic" w:eastAsia="Calibri" w:hAnsi="Traditional Arabic" w:cs="Traditional Arabic"/>
          <w:sz w:val="36"/>
          <w:szCs w:val="36"/>
          <w:rtl/>
        </w:rPr>
        <w:t>موزعة على النحو التالي:</w:t>
      </w:r>
    </w:p>
    <w:p w:rsidR="00BB3F53" w:rsidRPr="00E3392A" w:rsidRDefault="00BB3F53" w:rsidP="00BB3F53">
      <w:pPr>
        <w:spacing w:after="0" w:line="240" w:lineRule="auto"/>
        <w:ind w:left="119" w:right="142"/>
        <w:contextualSpacing/>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lastRenderedPageBreak/>
        <w:t>الاستخدامات المحلية للمحافظات المحررة بمبلغ</w:t>
      </w:r>
      <w:r w:rsidRPr="00854484">
        <w:rPr>
          <w:rFonts w:ascii="Traditional Arabic" w:eastAsia="Calibri" w:hAnsi="Traditional Arabic" w:cs="Traditional Arabic"/>
          <w:sz w:val="32"/>
          <w:szCs w:val="32"/>
          <w:rtl/>
        </w:rPr>
        <w:t xml:space="preserve"> (337,651) </w:t>
      </w:r>
      <w:r w:rsidRPr="00E3392A">
        <w:rPr>
          <w:rFonts w:ascii="Traditional Arabic" w:eastAsia="Calibri" w:hAnsi="Traditional Arabic" w:cs="Traditional Arabic"/>
          <w:sz w:val="36"/>
          <w:szCs w:val="36"/>
          <w:rtl/>
        </w:rPr>
        <w:t>ثلاثمائة وسبعة وثلاث</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وستمائة وواحد وخمس</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مليون ريال وعلى النحو التالي:</w:t>
      </w:r>
    </w:p>
    <w:p w:rsidR="00CA1E98" w:rsidRPr="00F7207B" w:rsidRDefault="00BB3F53" w:rsidP="00F7207B">
      <w:pPr>
        <w:numPr>
          <w:ilvl w:val="0"/>
          <w:numId w:val="19"/>
        </w:numPr>
        <w:spacing w:after="0" w:line="240" w:lineRule="auto"/>
        <w:ind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xml:space="preserve">الباب الأول: </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جور وتعويضات العاملين (288,146) مليون ريال</w:t>
      </w:r>
      <w:r>
        <w:rPr>
          <w:rFonts w:ascii="Traditional Arabic" w:eastAsia="Calibri" w:hAnsi="Traditional Arabic" w:cs="Traditional Arabic" w:hint="cs"/>
          <w:sz w:val="36"/>
          <w:szCs w:val="36"/>
          <w:rtl/>
        </w:rPr>
        <w:t>.</w:t>
      </w:r>
    </w:p>
    <w:p w:rsidR="00BB3F53" w:rsidRPr="00E3392A" w:rsidRDefault="00BB3F53" w:rsidP="00BB3F53">
      <w:pPr>
        <w:numPr>
          <w:ilvl w:val="0"/>
          <w:numId w:val="19"/>
        </w:numPr>
        <w:spacing w:after="0" w:line="240" w:lineRule="auto"/>
        <w:ind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الباب الثاني: النفقات على السلع والخدمات والممتلكات (22,526) مليون ريال.</w:t>
      </w:r>
    </w:p>
    <w:p w:rsidR="00BB3F53" w:rsidRPr="00E3392A" w:rsidRDefault="00BB3F53" w:rsidP="00BB3F53">
      <w:pPr>
        <w:numPr>
          <w:ilvl w:val="0"/>
          <w:numId w:val="19"/>
        </w:numPr>
        <w:spacing w:after="0" w:line="240" w:lineRule="auto"/>
        <w:ind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الباب الثالث: الإعانات والمنح والمنافع الاجتماعية (401) مليون ريال.</w:t>
      </w:r>
    </w:p>
    <w:p w:rsidR="00BB3F53" w:rsidRPr="00E3392A" w:rsidRDefault="00BB3F53" w:rsidP="00BB3F53">
      <w:pPr>
        <w:numPr>
          <w:ilvl w:val="0"/>
          <w:numId w:val="19"/>
        </w:numPr>
        <w:spacing w:after="0" w:line="240" w:lineRule="auto"/>
        <w:ind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الباب الرابع: اكتساب الأصول غير المالية (26,578) مليون ريال.</w:t>
      </w:r>
    </w:p>
    <w:p w:rsidR="00BB3F53" w:rsidRPr="00E3392A" w:rsidRDefault="00BB3F53" w:rsidP="00BB3F53">
      <w:pPr>
        <w:spacing w:after="0" w:line="240" w:lineRule="auto"/>
        <w:ind w:left="907" w:right="142"/>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xml:space="preserve">  في حين بلغت تقديرات الاستخدامات المحلية في المحافظات غير المحررة مبلغ (298,926) مئت</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وثمانية وتسع</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وتسعمائة وستة وعشر</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مليون ريال</w:t>
      </w:r>
      <w:r>
        <w:rPr>
          <w:rFonts w:ascii="Traditional Arabic" w:eastAsia="Calibri" w:hAnsi="Traditional Arabic" w:cs="Traditional Arabic" w:hint="cs"/>
          <w:sz w:val="36"/>
          <w:szCs w:val="36"/>
          <w:rtl/>
        </w:rPr>
        <w:t>،</w:t>
      </w:r>
      <w:r w:rsidRPr="00E3392A">
        <w:rPr>
          <w:rFonts w:ascii="Traditional Arabic" w:eastAsia="Calibri" w:hAnsi="Traditional Arabic" w:cs="Traditional Arabic"/>
          <w:sz w:val="36"/>
          <w:szCs w:val="36"/>
          <w:rtl/>
        </w:rPr>
        <w:t xml:space="preserve"> بحسب التفاصيل التالي</w:t>
      </w:r>
      <w:r>
        <w:rPr>
          <w:rFonts w:ascii="Traditional Arabic" w:eastAsia="Calibri" w:hAnsi="Traditional Arabic" w:cs="Traditional Arabic" w:hint="cs"/>
          <w:sz w:val="36"/>
          <w:szCs w:val="36"/>
          <w:rtl/>
        </w:rPr>
        <w:t>ة</w:t>
      </w:r>
      <w:r w:rsidRPr="00E3392A">
        <w:rPr>
          <w:rFonts w:ascii="Traditional Arabic" w:eastAsia="Calibri" w:hAnsi="Traditional Arabic" w:cs="Traditional Arabic"/>
          <w:sz w:val="36"/>
          <w:szCs w:val="36"/>
          <w:rtl/>
        </w:rPr>
        <w:t>:</w:t>
      </w:r>
    </w:p>
    <w:p w:rsidR="00BB3F53" w:rsidRPr="00E3392A" w:rsidRDefault="00BB3F53" w:rsidP="00BB3F53">
      <w:pPr>
        <w:numPr>
          <w:ilvl w:val="0"/>
          <w:numId w:val="19"/>
        </w:numPr>
        <w:spacing w:after="0" w:line="240" w:lineRule="auto"/>
        <w:ind w:right="142"/>
        <w:contextualSpacing/>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t xml:space="preserve">الباب الأول: </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جور وتعويضات العاملين (235,043) مليون ريال</w:t>
      </w:r>
      <w:r>
        <w:rPr>
          <w:rFonts w:ascii="Traditional Arabic" w:eastAsia="Calibri" w:hAnsi="Traditional Arabic" w:cs="Traditional Arabic" w:hint="cs"/>
          <w:sz w:val="36"/>
          <w:szCs w:val="36"/>
          <w:rtl/>
        </w:rPr>
        <w:t>.</w:t>
      </w:r>
    </w:p>
    <w:p w:rsidR="00BB3F53" w:rsidRDefault="00BB3F53" w:rsidP="00BB3F53">
      <w:pPr>
        <w:numPr>
          <w:ilvl w:val="0"/>
          <w:numId w:val="19"/>
        </w:numPr>
        <w:spacing w:after="0" w:line="240" w:lineRule="auto"/>
        <w:ind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الباب الثاني: النفقات على السلع والخدمات والممتلكات (17,732) مليون ريال.</w:t>
      </w:r>
    </w:p>
    <w:p w:rsidR="00733B5F" w:rsidRPr="00E3392A" w:rsidRDefault="00733B5F" w:rsidP="00733B5F">
      <w:pPr>
        <w:spacing w:after="0" w:line="240" w:lineRule="auto"/>
        <w:ind w:right="142"/>
        <w:contextualSpacing/>
        <w:jc w:val="lowKashida"/>
        <w:rPr>
          <w:rFonts w:ascii="Traditional Arabic" w:eastAsia="Calibri" w:hAnsi="Traditional Arabic" w:cs="Traditional Arabic"/>
          <w:sz w:val="36"/>
          <w:szCs w:val="36"/>
        </w:rPr>
      </w:pPr>
    </w:p>
    <w:p w:rsidR="00BB3F53" w:rsidRPr="00E3392A" w:rsidRDefault="00BB3F53" w:rsidP="00BB3F53">
      <w:pPr>
        <w:numPr>
          <w:ilvl w:val="0"/>
          <w:numId w:val="19"/>
        </w:numPr>
        <w:spacing w:after="0" w:line="240" w:lineRule="auto"/>
        <w:ind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الباب الثالث: الإعانات والمنح والمنافع الاجتماعية (52) مليون ريال.</w:t>
      </w:r>
    </w:p>
    <w:p w:rsidR="00BB3F53" w:rsidRPr="00733B5F" w:rsidRDefault="00BB3F53" w:rsidP="00733B5F">
      <w:pPr>
        <w:numPr>
          <w:ilvl w:val="0"/>
          <w:numId w:val="19"/>
        </w:numPr>
        <w:spacing w:after="0" w:line="240" w:lineRule="auto"/>
        <w:ind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الباب الرابع: اكتساب الأصول غير المالية (46,099) مليون ريال.</w:t>
      </w:r>
    </w:p>
    <w:p w:rsidR="00BB3F53" w:rsidRPr="00B2081A" w:rsidRDefault="00BB3F53" w:rsidP="00BB3F53">
      <w:pPr>
        <w:spacing w:after="0" w:line="240" w:lineRule="auto"/>
        <w:ind w:left="118" w:right="142"/>
        <w:jc w:val="lowKashida"/>
        <w:rPr>
          <w:rFonts w:ascii="Traditional Arabic" w:eastAsia="Calibri" w:hAnsi="Traditional Arabic" w:cs="Traditional Arabic"/>
          <w:b/>
          <w:bCs/>
          <w:sz w:val="36"/>
          <w:szCs w:val="36"/>
        </w:rPr>
      </w:pPr>
      <w:r w:rsidRPr="00B2081A">
        <w:rPr>
          <w:rFonts w:ascii="Traditional Arabic" w:eastAsia="Calibri" w:hAnsi="Traditional Arabic" w:cs="Traditional Arabic"/>
          <w:b/>
          <w:bCs/>
          <w:sz w:val="36"/>
          <w:szCs w:val="36"/>
          <w:rtl/>
        </w:rPr>
        <w:t xml:space="preserve">       آخذين في الاعتبار المحددات التالية:</w:t>
      </w:r>
    </w:p>
    <w:p w:rsidR="00BB3F53" w:rsidRPr="00E3392A" w:rsidRDefault="00BB3F53" w:rsidP="00BB3F53">
      <w:pPr>
        <w:numPr>
          <w:ilvl w:val="0"/>
          <w:numId w:val="21"/>
        </w:numPr>
        <w:spacing w:after="0" w:line="240" w:lineRule="auto"/>
        <w:ind w:left="685" w:right="142" w:hanging="567"/>
        <w:contextualSpacing/>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t>قرار مجلس الوزراء رقم (79) لسنة 2018م بشأن زيادة30% على المرتبات.</w:t>
      </w:r>
    </w:p>
    <w:p w:rsidR="00BB3F53" w:rsidRPr="00E3392A" w:rsidRDefault="00BB3F53" w:rsidP="00BB3F53">
      <w:pPr>
        <w:numPr>
          <w:ilvl w:val="0"/>
          <w:numId w:val="21"/>
        </w:numPr>
        <w:spacing w:after="0" w:line="240" w:lineRule="auto"/>
        <w:ind w:left="685" w:right="142" w:hanging="567"/>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xml:space="preserve"> والقرار رقم (80) لسنة 2018م بشأن العلاوات السنوية للأعوام 2014-2017م.</w:t>
      </w:r>
    </w:p>
    <w:p w:rsidR="00F7207B" w:rsidRDefault="00BB3F53" w:rsidP="00F7207B">
      <w:pPr>
        <w:numPr>
          <w:ilvl w:val="0"/>
          <w:numId w:val="21"/>
        </w:numPr>
        <w:spacing w:after="0" w:line="240" w:lineRule="auto"/>
        <w:ind w:left="685" w:right="142" w:hanging="567"/>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موازنات الجهات حديثة ال</w:t>
      </w:r>
      <w:r>
        <w:rPr>
          <w:rFonts w:ascii="Traditional Arabic" w:eastAsia="Calibri" w:hAnsi="Traditional Arabic" w:cs="Traditional Arabic" w:hint="cs"/>
          <w:sz w:val="36"/>
          <w:szCs w:val="36"/>
          <w:rtl/>
        </w:rPr>
        <w:t>إ</w:t>
      </w:r>
      <w:r w:rsidRPr="00E3392A">
        <w:rPr>
          <w:rFonts w:ascii="Traditional Arabic" w:eastAsia="Calibri" w:hAnsi="Traditional Arabic" w:cs="Traditional Arabic"/>
          <w:sz w:val="36"/>
          <w:szCs w:val="36"/>
          <w:rtl/>
        </w:rPr>
        <w:t>نشاء.</w:t>
      </w:r>
    </w:p>
    <w:p w:rsidR="00F7207B" w:rsidRPr="00F7207B" w:rsidRDefault="00F7207B" w:rsidP="00F7207B">
      <w:pPr>
        <w:spacing w:after="0" w:line="240" w:lineRule="auto"/>
        <w:ind w:right="142"/>
        <w:contextualSpacing/>
        <w:jc w:val="lowKashida"/>
        <w:rPr>
          <w:rFonts w:ascii="Traditional Arabic" w:eastAsia="Calibri" w:hAnsi="Traditional Arabic" w:cs="Traditional Arabic"/>
          <w:sz w:val="36"/>
          <w:szCs w:val="36"/>
        </w:rPr>
      </w:pPr>
    </w:p>
    <w:p w:rsidR="00BB3F53" w:rsidRPr="00FA6AC9" w:rsidRDefault="00BB3F53" w:rsidP="00BB3F53">
      <w:pPr>
        <w:spacing w:after="0" w:line="240" w:lineRule="auto"/>
        <w:ind w:right="142"/>
        <w:contextualSpacing/>
        <w:jc w:val="lowKashida"/>
        <w:rPr>
          <w:rFonts w:ascii="Traditional Arabic" w:eastAsia="Calibri" w:hAnsi="Traditional Arabic" w:cs="Traditional Arabic"/>
          <w:sz w:val="16"/>
          <w:szCs w:val="16"/>
          <w:rtl/>
        </w:rPr>
      </w:pPr>
    </w:p>
    <w:p w:rsidR="00F7207B" w:rsidRDefault="00BB3F53" w:rsidP="00F7207B">
      <w:pPr>
        <w:spacing w:after="200" w:line="240" w:lineRule="auto"/>
        <w:ind w:left="685"/>
        <w:jc w:val="lowKashida"/>
        <w:rPr>
          <w:rFonts w:ascii="Traditional Arabic" w:eastAsia="Calibri" w:hAnsi="Traditional Arabic" w:cs="Traditional Arabic"/>
          <w:noProof/>
          <w:sz w:val="44"/>
          <w:szCs w:val="44"/>
          <w:rtl/>
          <w:lang w:bidi="ar-YE"/>
        </w:rPr>
      </w:pPr>
      <w:r>
        <w:rPr>
          <w:rFonts w:ascii="Traditional Arabic" w:eastAsia="Calibri" w:hAnsi="Traditional Arabic" w:cs="Traditional Arabic" w:hint="cs"/>
          <w:b/>
          <w:bCs/>
          <w:i/>
          <w:iCs/>
          <w:sz w:val="44"/>
          <w:szCs w:val="44"/>
          <w:u w:val="single"/>
          <w:rtl/>
        </w:rPr>
        <w:t>أ</w:t>
      </w:r>
      <w:r w:rsidRPr="009E50EC">
        <w:rPr>
          <w:rFonts w:ascii="Traditional Arabic" w:eastAsia="Calibri" w:hAnsi="Traditional Arabic" w:cs="Traditional Arabic"/>
          <w:b/>
          <w:bCs/>
          <w:i/>
          <w:iCs/>
          <w:sz w:val="44"/>
          <w:szCs w:val="44"/>
          <w:u w:val="single"/>
          <w:rtl/>
        </w:rPr>
        <w:t>ولا: الموازنة التشغيلية:</w:t>
      </w:r>
    </w:p>
    <w:p w:rsidR="00BB3F53" w:rsidRPr="00F7207B" w:rsidRDefault="00BB3F53" w:rsidP="00F7207B">
      <w:pPr>
        <w:spacing w:after="200" w:line="240" w:lineRule="auto"/>
        <w:ind w:left="685"/>
        <w:jc w:val="lowKashida"/>
        <w:rPr>
          <w:rFonts w:ascii="Traditional Arabic" w:eastAsia="Calibri" w:hAnsi="Traditional Arabic" w:cs="Traditional Arabic"/>
          <w:noProof/>
          <w:sz w:val="44"/>
          <w:szCs w:val="44"/>
          <w:rtl/>
          <w:lang w:bidi="ar-YE"/>
        </w:rPr>
      </w:pPr>
      <w:r w:rsidRPr="00E3392A">
        <w:rPr>
          <w:rFonts w:ascii="Traditional Arabic" w:eastAsia="Calibri" w:hAnsi="Traditional Arabic" w:cs="Traditional Arabic"/>
          <w:noProof/>
          <w:sz w:val="36"/>
          <w:szCs w:val="36"/>
          <w:rtl/>
          <w:lang w:bidi="ar-YE"/>
        </w:rPr>
        <w:t>تم تقدير النفقات التشغيلية بمبلغ وقدره (2,447,503) اثنين تريليون وأربعمائة وسبعة وأربع</w:t>
      </w:r>
      <w:r>
        <w:rPr>
          <w:rFonts w:ascii="Traditional Arabic" w:eastAsia="Calibri" w:hAnsi="Traditional Arabic" w:cs="Traditional Arabic" w:hint="cs"/>
          <w:noProof/>
          <w:sz w:val="36"/>
          <w:szCs w:val="36"/>
          <w:rtl/>
          <w:lang w:bidi="ar-YE"/>
        </w:rPr>
        <w:t>ي</w:t>
      </w:r>
      <w:r w:rsidRPr="00E3392A">
        <w:rPr>
          <w:rFonts w:ascii="Traditional Arabic" w:eastAsia="Calibri" w:hAnsi="Traditional Arabic" w:cs="Traditional Arabic"/>
          <w:noProof/>
          <w:sz w:val="36"/>
          <w:szCs w:val="36"/>
          <w:rtl/>
          <w:lang w:bidi="ar-YE"/>
        </w:rPr>
        <w:t>ن مليار</w:t>
      </w:r>
      <w:r>
        <w:rPr>
          <w:rFonts w:ascii="Traditional Arabic" w:eastAsia="Calibri" w:hAnsi="Traditional Arabic" w:cs="Traditional Arabic" w:hint="cs"/>
          <w:noProof/>
          <w:sz w:val="36"/>
          <w:szCs w:val="36"/>
          <w:rtl/>
          <w:lang w:bidi="ar-YE"/>
        </w:rPr>
        <w:t>ا</w:t>
      </w:r>
      <w:r w:rsidRPr="00E3392A">
        <w:rPr>
          <w:rFonts w:ascii="Traditional Arabic" w:eastAsia="Calibri" w:hAnsi="Traditional Arabic" w:cs="Traditional Arabic"/>
          <w:noProof/>
          <w:sz w:val="36"/>
          <w:szCs w:val="36"/>
          <w:rtl/>
          <w:lang w:bidi="ar-YE"/>
        </w:rPr>
        <w:t xml:space="preserve"> وخمسمائة وثلاثة مليون ريال منها: مبلغ (1,883,603) واحد تريليون وثمانمائة وثلاثة وثمان</w:t>
      </w:r>
      <w:r>
        <w:rPr>
          <w:rFonts w:ascii="Traditional Arabic" w:eastAsia="Calibri" w:hAnsi="Traditional Arabic" w:cs="Traditional Arabic" w:hint="cs"/>
          <w:noProof/>
          <w:sz w:val="36"/>
          <w:szCs w:val="36"/>
          <w:rtl/>
          <w:lang w:bidi="ar-YE"/>
        </w:rPr>
        <w:t>ي</w:t>
      </w:r>
      <w:r w:rsidRPr="00E3392A">
        <w:rPr>
          <w:rFonts w:ascii="Traditional Arabic" w:eastAsia="Calibri" w:hAnsi="Traditional Arabic" w:cs="Traditional Arabic"/>
          <w:noProof/>
          <w:sz w:val="36"/>
          <w:szCs w:val="36"/>
          <w:rtl/>
          <w:lang w:bidi="ar-YE"/>
        </w:rPr>
        <w:t>ن مليار</w:t>
      </w:r>
      <w:r>
        <w:rPr>
          <w:rFonts w:ascii="Traditional Arabic" w:eastAsia="Calibri" w:hAnsi="Traditional Arabic" w:cs="Traditional Arabic" w:hint="cs"/>
          <w:noProof/>
          <w:sz w:val="36"/>
          <w:szCs w:val="36"/>
          <w:rtl/>
          <w:lang w:bidi="ar-YE"/>
        </w:rPr>
        <w:t>ا</w:t>
      </w:r>
      <w:r w:rsidRPr="00E3392A">
        <w:rPr>
          <w:rFonts w:ascii="Traditional Arabic" w:eastAsia="Calibri" w:hAnsi="Traditional Arabic" w:cs="Traditional Arabic"/>
          <w:noProof/>
          <w:sz w:val="36"/>
          <w:szCs w:val="36"/>
          <w:rtl/>
          <w:lang w:bidi="ar-YE"/>
        </w:rPr>
        <w:t xml:space="preserve"> وستمائة وثلاثة مليون ريال النفقات المركزية على المستوى الوطني وتشمل المناطق المحررة وغير المحررة</w:t>
      </w:r>
      <w:r>
        <w:rPr>
          <w:rFonts w:ascii="Traditional Arabic" w:eastAsia="Calibri" w:hAnsi="Traditional Arabic" w:cs="Traditional Arabic" w:hint="cs"/>
          <w:noProof/>
          <w:sz w:val="36"/>
          <w:szCs w:val="36"/>
          <w:rtl/>
        </w:rPr>
        <w:t xml:space="preserve">، </w:t>
      </w:r>
      <w:r w:rsidRPr="00E3392A">
        <w:rPr>
          <w:rFonts w:ascii="Traditional Arabic" w:eastAsia="Calibri" w:hAnsi="Traditional Arabic" w:cs="Traditional Arabic"/>
          <w:noProof/>
          <w:sz w:val="36"/>
          <w:szCs w:val="36"/>
          <w:rtl/>
          <w:lang w:bidi="ar-YE"/>
        </w:rPr>
        <w:t>ومبلغ (563,900) خمس</w:t>
      </w:r>
      <w:r>
        <w:rPr>
          <w:rFonts w:ascii="Traditional Arabic" w:eastAsia="Calibri" w:hAnsi="Traditional Arabic" w:cs="Traditional Arabic" w:hint="cs"/>
          <w:noProof/>
          <w:sz w:val="36"/>
          <w:szCs w:val="36"/>
          <w:rtl/>
          <w:lang w:bidi="ar-YE"/>
        </w:rPr>
        <w:t>م</w:t>
      </w:r>
      <w:r w:rsidRPr="00E3392A">
        <w:rPr>
          <w:rFonts w:ascii="Traditional Arabic" w:eastAsia="Calibri" w:hAnsi="Traditional Arabic" w:cs="Traditional Arabic"/>
          <w:noProof/>
          <w:sz w:val="36"/>
          <w:szCs w:val="36"/>
          <w:rtl/>
          <w:lang w:bidi="ar-YE"/>
        </w:rPr>
        <w:t>ائة وثلاثة وست</w:t>
      </w:r>
      <w:r>
        <w:rPr>
          <w:rFonts w:ascii="Traditional Arabic" w:eastAsia="Calibri" w:hAnsi="Traditional Arabic" w:cs="Traditional Arabic" w:hint="cs"/>
          <w:noProof/>
          <w:sz w:val="36"/>
          <w:szCs w:val="36"/>
          <w:rtl/>
          <w:lang w:bidi="ar-YE"/>
        </w:rPr>
        <w:t>ي</w:t>
      </w:r>
      <w:r w:rsidRPr="00E3392A">
        <w:rPr>
          <w:rFonts w:ascii="Traditional Arabic" w:eastAsia="Calibri" w:hAnsi="Traditional Arabic" w:cs="Traditional Arabic"/>
          <w:noProof/>
          <w:sz w:val="36"/>
          <w:szCs w:val="36"/>
          <w:rtl/>
          <w:lang w:bidi="ar-YE"/>
        </w:rPr>
        <w:t>ن مليار وتسعمائة مليون ريال النفقات المحلية موزعة على:</w:t>
      </w:r>
    </w:p>
    <w:p w:rsidR="00BB3F53" w:rsidRPr="00E3392A" w:rsidRDefault="00BB3F53" w:rsidP="00BB3F53">
      <w:pPr>
        <w:spacing w:after="0" w:line="240" w:lineRule="auto"/>
        <w:ind w:left="118" w:right="142"/>
        <w:jc w:val="lowKashida"/>
        <w:rPr>
          <w:rFonts w:ascii="Traditional Arabic" w:eastAsia="Calibri" w:hAnsi="Traditional Arabic" w:cs="Traditional Arabic"/>
          <w:noProof/>
          <w:sz w:val="36"/>
          <w:szCs w:val="36"/>
          <w:rtl/>
          <w:lang w:bidi="ar-YE"/>
        </w:rPr>
      </w:pPr>
      <w:r w:rsidRPr="00E3392A">
        <w:rPr>
          <w:rFonts w:ascii="Traditional Arabic" w:eastAsia="Calibri" w:hAnsi="Traditional Arabic" w:cs="Traditional Arabic"/>
          <w:noProof/>
          <w:sz w:val="36"/>
          <w:szCs w:val="36"/>
          <w:rtl/>
          <w:lang w:bidi="ar-YE"/>
        </w:rPr>
        <w:t xml:space="preserve">   (311,073)مليون ريال المحافظات المحررة. </w:t>
      </w:r>
    </w:p>
    <w:p w:rsidR="00CA1E98" w:rsidRPr="00E3392A" w:rsidRDefault="00BB3F53" w:rsidP="00F7207B">
      <w:pPr>
        <w:spacing w:after="0" w:line="240" w:lineRule="auto"/>
        <w:ind w:left="118" w:right="142"/>
        <w:jc w:val="lowKashida"/>
        <w:rPr>
          <w:rFonts w:ascii="Traditional Arabic" w:eastAsia="Calibri" w:hAnsi="Traditional Arabic" w:cs="Traditional Arabic"/>
          <w:noProof/>
          <w:sz w:val="36"/>
          <w:szCs w:val="36"/>
          <w:rtl/>
          <w:lang w:bidi="ar-YE"/>
        </w:rPr>
      </w:pPr>
      <w:r w:rsidRPr="00E3392A">
        <w:rPr>
          <w:rFonts w:ascii="Traditional Arabic" w:eastAsia="Calibri" w:hAnsi="Traditional Arabic" w:cs="Traditional Arabic"/>
          <w:noProof/>
          <w:sz w:val="36"/>
          <w:szCs w:val="36"/>
          <w:rtl/>
          <w:lang w:bidi="ar-YE"/>
        </w:rPr>
        <w:t xml:space="preserve">   (252,827)مليون ريال المحافظات غير </w:t>
      </w:r>
      <w:r>
        <w:rPr>
          <w:rFonts w:ascii="Traditional Arabic" w:eastAsia="Calibri" w:hAnsi="Traditional Arabic" w:cs="Traditional Arabic" w:hint="cs"/>
          <w:noProof/>
          <w:sz w:val="36"/>
          <w:szCs w:val="36"/>
          <w:rtl/>
          <w:lang w:bidi="ar-YE"/>
        </w:rPr>
        <w:t>ال</w:t>
      </w:r>
      <w:r w:rsidRPr="00E3392A">
        <w:rPr>
          <w:rFonts w:ascii="Traditional Arabic" w:eastAsia="Calibri" w:hAnsi="Traditional Arabic" w:cs="Traditional Arabic"/>
          <w:noProof/>
          <w:sz w:val="36"/>
          <w:szCs w:val="36"/>
          <w:rtl/>
          <w:lang w:bidi="ar-YE"/>
        </w:rPr>
        <w:t>محررة</w:t>
      </w:r>
      <w:r>
        <w:rPr>
          <w:rFonts w:ascii="Traditional Arabic" w:eastAsia="Calibri" w:hAnsi="Traditional Arabic" w:cs="Traditional Arabic" w:hint="cs"/>
          <w:noProof/>
          <w:sz w:val="36"/>
          <w:szCs w:val="36"/>
          <w:rtl/>
          <w:lang w:bidi="ar-YE"/>
        </w:rPr>
        <w:t>.</w:t>
      </w:r>
    </w:p>
    <w:p w:rsidR="00BB3F53" w:rsidRPr="00B2081A" w:rsidRDefault="00BB3F53" w:rsidP="00BB3F53">
      <w:pPr>
        <w:spacing w:after="0" w:line="240" w:lineRule="auto"/>
        <w:ind w:left="118" w:right="142"/>
        <w:jc w:val="lowKashida"/>
        <w:rPr>
          <w:rFonts w:ascii="Traditional Arabic" w:eastAsia="Calibri" w:hAnsi="Traditional Arabic" w:cs="Traditional Arabic"/>
          <w:b/>
          <w:bCs/>
          <w:sz w:val="36"/>
          <w:szCs w:val="36"/>
          <w:rtl/>
        </w:rPr>
      </w:pPr>
      <w:r w:rsidRPr="00B2081A">
        <w:rPr>
          <w:rFonts w:ascii="Traditional Arabic" w:eastAsia="Calibri" w:hAnsi="Traditional Arabic" w:cs="Traditional Arabic"/>
          <w:b/>
          <w:bCs/>
          <w:noProof/>
          <w:sz w:val="36"/>
          <w:szCs w:val="36"/>
          <w:rtl/>
          <w:lang w:bidi="ar-YE"/>
        </w:rPr>
        <w:lastRenderedPageBreak/>
        <w:t xml:space="preserve">           وفيما يلي توضيح على مستوى كل باب:</w:t>
      </w:r>
    </w:p>
    <w:p w:rsidR="00BB3F53" w:rsidRPr="00E3392A" w:rsidRDefault="00BB3F53" w:rsidP="00BB3F53">
      <w:pPr>
        <w:numPr>
          <w:ilvl w:val="0"/>
          <w:numId w:val="22"/>
        </w:numPr>
        <w:spacing w:after="0" w:line="240" w:lineRule="auto"/>
        <w:ind w:left="113" w:right="142"/>
        <w:contextualSpacing/>
        <w:jc w:val="lowKashida"/>
        <w:rPr>
          <w:rFonts w:ascii="Traditional Arabic" w:eastAsia="Calibri" w:hAnsi="Traditional Arabic" w:cs="Traditional Arabic"/>
          <w:sz w:val="36"/>
          <w:szCs w:val="36"/>
          <w:rtl/>
        </w:rPr>
      </w:pPr>
      <w:r w:rsidRPr="009E50EC">
        <w:rPr>
          <w:rFonts w:ascii="Traditional Arabic" w:eastAsia="Calibri" w:hAnsi="Traditional Arabic" w:cs="Traditional Arabic"/>
          <w:b/>
          <w:bCs/>
          <w:sz w:val="36"/>
          <w:szCs w:val="36"/>
          <w:u w:val="single"/>
          <w:rtl/>
        </w:rPr>
        <w:t xml:space="preserve"> الباب الأول: </w:t>
      </w:r>
      <w:r>
        <w:rPr>
          <w:rFonts w:ascii="Traditional Arabic" w:eastAsia="Calibri" w:hAnsi="Traditional Arabic" w:cs="Traditional Arabic" w:hint="cs"/>
          <w:b/>
          <w:bCs/>
          <w:sz w:val="36"/>
          <w:szCs w:val="36"/>
          <w:u w:val="single"/>
          <w:rtl/>
        </w:rPr>
        <w:t>أ</w:t>
      </w:r>
      <w:r w:rsidRPr="009E50EC">
        <w:rPr>
          <w:rFonts w:ascii="Traditional Arabic" w:eastAsia="Calibri" w:hAnsi="Traditional Arabic" w:cs="Traditional Arabic"/>
          <w:b/>
          <w:bCs/>
          <w:sz w:val="36"/>
          <w:szCs w:val="36"/>
          <w:u w:val="single"/>
          <w:rtl/>
        </w:rPr>
        <w:t>جور وتعويضات العاملين</w:t>
      </w:r>
      <w:r w:rsidRPr="009E50EC">
        <w:rPr>
          <w:rFonts w:ascii="Traditional Arabic" w:eastAsia="Calibri" w:hAnsi="Traditional Arabic" w:cs="Traditional Arabic"/>
          <w:b/>
          <w:bCs/>
          <w:sz w:val="36"/>
          <w:szCs w:val="36"/>
          <w:rtl/>
        </w:rPr>
        <w:t>:</w:t>
      </w:r>
      <w:r w:rsidRPr="00E3392A">
        <w:rPr>
          <w:rFonts w:ascii="Traditional Arabic" w:eastAsia="Calibri" w:hAnsi="Traditional Arabic" w:cs="Traditional Arabic"/>
          <w:sz w:val="36"/>
          <w:szCs w:val="36"/>
          <w:rtl/>
        </w:rPr>
        <w:t xml:space="preserve"> تم تقدير المرتبات وال</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 xml:space="preserve">جور على </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ساس موازنة العام 2014م مع ال</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خذ في الاعتبار الزيادات الحتمية المتمثلة بزيادة ال</w:t>
      </w:r>
      <w:r>
        <w:rPr>
          <w:rFonts w:ascii="Traditional Arabic" w:eastAsia="Calibri" w:hAnsi="Traditional Arabic" w:cs="Traditional Arabic" w:hint="cs"/>
          <w:sz w:val="36"/>
          <w:szCs w:val="36"/>
          <w:rtl/>
        </w:rPr>
        <w:t>ـ</w:t>
      </w:r>
      <w:r w:rsidRPr="00E3392A">
        <w:rPr>
          <w:rFonts w:ascii="Traditional Arabic" w:eastAsia="Calibri" w:hAnsi="Traditional Arabic" w:cs="Traditional Arabic"/>
          <w:sz w:val="36"/>
          <w:szCs w:val="36"/>
          <w:rtl/>
        </w:rPr>
        <w:t xml:space="preserve"> 30%والعلاوة السنوية والنفقات الفعلية في مرتبات الجهاز العسكري والأمني.</w:t>
      </w:r>
    </w:p>
    <w:p w:rsidR="00BB3F53" w:rsidRPr="00E3392A" w:rsidRDefault="00BB3F53" w:rsidP="00BB3F53">
      <w:pPr>
        <w:spacing w:after="0" w:line="240" w:lineRule="auto"/>
        <w:ind w:left="113"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xml:space="preserve">  بلغ </w:t>
      </w:r>
      <w:r>
        <w:rPr>
          <w:rFonts w:ascii="Traditional Arabic" w:eastAsia="Calibri" w:hAnsi="Traditional Arabic" w:cs="Traditional Arabic" w:hint="cs"/>
          <w:sz w:val="36"/>
          <w:szCs w:val="36"/>
          <w:rtl/>
        </w:rPr>
        <w:t>إ</w:t>
      </w:r>
      <w:r w:rsidRPr="00E3392A">
        <w:rPr>
          <w:rFonts w:ascii="Traditional Arabic" w:eastAsia="Calibri" w:hAnsi="Traditional Arabic" w:cs="Traditional Arabic"/>
          <w:sz w:val="36"/>
          <w:szCs w:val="36"/>
          <w:rtl/>
        </w:rPr>
        <w:t>جمالي المرتبات والأجور مبلغ (1,223,525) واحد تريليون ومائت</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وثلاثة وعشر</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وخمسمائة وخمسة وعشر</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 xml:space="preserve">ن مليون ريال ما نسبته 39% من </w:t>
      </w:r>
      <w:r>
        <w:rPr>
          <w:rFonts w:ascii="Traditional Arabic" w:eastAsia="Calibri" w:hAnsi="Traditional Arabic" w:cs="Traditional Arabic" w:hint="cs"/>
          <w:sz w:val="36"/>
          <w:szCs w:val="36"/>
          <w:rtl/>
        </w:rPr>
        <w:t>إ</w:t>
      </w:r>
      <w:r w:rsidRPr="00E3392A">
        <w:rPr>
          <w:rFonts w:ascii="Traditional Arabic" w:eastAsia="Calibri" w:hAnsi="Traditional Arabic" w:cs="Traditional Arabic"/>
          <w:sz w:val="36"/>
          <w:szCs w:val="36"/>
          <w:rtl/>
        </w:rPr>
        <w:t>جمالي الاستخدامات موزعة كالتالي:</w:t>
      </w:r>
    </w:p>
    <w:p w:rsidR="00BB3F53" w:rsidRDefault="00BB3F53" w:rsidP="00BB3F53">
      <w:pPr>
        <w:numPr>
          <w:ilvl w:val="0"/>
          <w:numId w:val="23"/>
        </w:numPr>
        <w:spacing w:after="0" w:line="240" w:lineRule="auto"/>
        <w:ind w:left="113"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مرتبات و</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جور الجهاز العسكري والأمني مبلغ (528,629) خمسمائة وثمانية وعشر</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وستمائة وتسعة وعشر</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 xml:space="preserve">ن مليون ريال بنسبة 43%من </w:t>
      </w:r>
      <w:r>
        <w:rPr>
          <w:rFonts w:ascii="Traditional Arabic" w:eastAsia="Calibri" w:hAnsi="Traditional Arabic" w:cs="Traditional Arabic" w:hint="cs"/>
          <w:sz w:val="36"/>
          <w:szCs w:val="36"/>
          <w:rtl/>
        </w:rPr>
        <w:t>إ</w:t>
      </w:r>
      <w:r w:rsidRPr="00E3392A">
        <w:rPr>
          <w:rFonts w:ascii="Traditional Arabic" w:eastAsia="Calibri" w:hAnsi="Traditional Arabic" w:cs="Traditional Arabic"/>
          <w:sz w:val="36"/>
          <w:szCs w:val="36"/>
          <w:rtl/>
        </w:rPr>
        <w:t>جمالي الباب الأول: أجور وتعويضات العاملين.</w:t>
      </w:r>
    </w:p>
    <w:p w:rsidR="00733B5F" w:rsidRDefault="00733B5F" w:rsidP="00733B5F">
      <w:pPr>
        <w:spacing w:after="0" w:line="240" w:lineRule="auto"/>
        <w:ind w:right="142"/>
        <w:contextualSpacing/>
        <w:jc w:val="lowKashida"/>
        <w:rPr>
          <w:rFonts w:ascii="Traditional Arabic" w:eastAsia="Calibri" w:hAnsi="Traditional Arabic" w:cs="Traditional Arabic"/>
          <w:sz w:val="36"/>
          <w:szCs w:val="36"/>
          <w:rtl/>
        </w:rPr>
      </w:pPr>
    </w:p>
    <w:p w:rsidR="00733B5F" w:rsidRDefault="00733B5F" w:rsidP="00733B5F">
      <w:pPr>
        <w:spacing w:after="0" w:line="240" w:lineRule="auto"/>
        <w:ind w:right="142"/>
        <w:contextualSpacing/>
        <w:jc w:val="lowKashida"/>
        <w:rPr>
          <w:rFonts w:ascii="Traditional Arabic" w:eastAsia="Calibri" w:hAnsi="Traditional Arabic" w:cs="Traditional Arabic"/>
          <w:sz w:val="36"/>
          <w:szCs w:val="36"/>
          <w:rtl/>
        </w:rPr>
      </w:pPr>
    </w:p>
    <w:p w:rsidR="00733B5F" w:rsidRPr="00E3392A" w:rsidRDefault="00733B5F" w:rsidP="00733B5F">
      <w:pPr>
        <w:spacing w:after="0" w:line="240" w:lineRule="auto"/>
        <w:ind w:right="142"/>
        <w:contextualSpacing/>
        <w:jc w:val="lowKashida"/>
        <w:rPr>
          <w:rFonts w:ascii="Traditional Arabic" w:eastAsia="Calibri" w:hAnsi="Traditional Arabic" w:cs="Traditional Arabic"/>
          <w:sz w:val="36"/>
          <w:szCs w:val="36"/>
          <w:rtl/>
        </w:rPr>
      </w:pPr>
    </w:p>
    <w:p w:rsidR="00BB3F53" w:rsidRPr="00E3392A" w:rsidRDefault="00BB3F53" w:rsidP="00BB3F53">
      <w:pPr>
        <w:numPr>
          <w:ilvl w:val="0"/>
          <w:numId w:val="23"/>
        </w:numPr>
        <w:spacing w:after="0" w:line="240" w:lineRule="auto"/>
        <w:ind w:left="113"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الجهاز المدني للسلطة المركزية مبلغ (171,707) مائة وواحد وسبع</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وسبعمائة وسبعة مليون ريال بنسبة (14%) من إجمالي الباب ال</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ول، منها (7,298) مليون ريال فارق سعر الصرف لاستحقاق البعثات الدبلوماسية بين ربط 2014م وفعلي 2018م ضمن وزارة الخارجية.</w:t>
      </w:r>
    </w:p>
    <w:p w:rsidR="00BB3F53" w:rsidRDefault="00BB3F53" w:rsidP="00BB3F53">
      <w:pPr>
        <w:numPr>
          <w:ilvl w:val="0"/>
          <w:numId w:val="23"/>
        </w:numPr>
        <w:spacing w:after="0" w:line="240" w:lineRule="auto"/>
        <w:ind w:left="360"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الجهاز المدني للسلطة المحلية مبلغ (523.189) خمسمائة وثلاثة وعشر</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ومائة وتسعة وثمان</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 xml:space="preserve">ن مليون ريال بنسبة (43%) من </w:t>
      </w:r>
      <w:r>
        <w:rPr>
          <w:rFonts w:ascii="Traditional Arabic" w:eastAsia="Calibri" w:hAnsi="Traditional Arabic" w:cs="Traditional Arabic" w:hint="cs"/>
          <w:sz w:val="36"/>
          <w:szCs w:val="36"/>
          <w:rtl/>
        </w:rPr>
        <w:t>إ</w:t>
      </w:r>
      <w:r w:rsidRPr="00E3392A">
        <w:rPr>
          <w:rFonts w:ascii="Traditional Arabic" w:eastAsia="Calibri" w:hAnsi="Traditional Arabic" w:cs="Traditional Arabic"/>
          <w:sz w:val="36"/>
          <w:szCs w:val="36"/>
          <w:rtl/>
        </w:rPr>
        <w:t>جمالي المرتبات وال</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جور منها: مبلغ (288,146) مائتين وثمانية وثمان</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ومائة وستة وأربع</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مليون ريال مرتبات و</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جور المحافظات المحررة ومبلغ (235,043) مائت</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وخمسة وثلاث</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وثلاثة وأربع</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مليون ريال مرتبات و</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جور الموظفين في المحافظات غير المحررة.</w:t>
      </w:r>
    </w:p>
    <w:p w:rsidR="00F7207B" w:rsidRPr="00E3392A" w:rsidRDefault="00F7207B" w:rsidP="00F7207B">
      <w:pPr>
        <w:spacing w:after="0" w:line="240" w:lineRule="auto"/>
        <w:ind w:right="142"/>
        <w:contextualSpacing/>
        <w:jc w:val="lowKashida"/>
        <w:rPr>
          <w:rFonts w:ascii="Traditional Arabic" w:eastAsia="Calibri" w:hAnsi="Traditional Arabic" w:cs="Traditional Arabic"/>
          <w:sz w:val="36"/>
          <w:szCs w:val="36"/>
        </w:rPr>
      </w:pPr>
    </w:p>
    <w:p w:rsidR="00BB3F53" w:rsidRPr="00E3392A" w:rsidRDefault="00BB3F53" w:rsidP="00BB3F53">
      <w:pPr>
        <w:numPr>
          <w:ilvl w:val="0"/>
          <w:numId w:val="22"/>
        </w:numPr>
        <w:spacing w:after="0" w:line="240" w:lineRule="auto"/>
        <w:ind w:left="397" w:right="142"/>
        <w:contextualSpacing/>
        <w:jc w:val="lowKashida"/>
        <w:rPr>
          <w:rFonts w:ascii="Traditional Arabic" w:eastAsia="Calibri" w:hAnsi="Traditional Arabic" w:cs="Traditional Arabic"/>
          <w:sz w:val="36"/>
          <w:szCs w:val="36"/>
        </w:rPr>
      </w:pPr>
      <w:r w:rsidRPr="009E50EC">
        <w:rPr>
          <w:rFonts w:ascii="Traditional Arabic" w:eastAsia="Calibri" w:hAnsi="Traditional Arabic" w:cs="Traditional Arabic"/>
          <w:b/>
          <w:bCs/>
          <w:sz w:val="36"/>
          <w:szCs w:val="36"/>
          <w:u w:val="single"/>
          <w:rtl/>
        </w:rPr>
        <w:t>الباب الثاني: النفقات على السلع والخدمات والممتلكات</w:t>
      </w:r>
      <w:r w:rsidRPr="009E50EC">
        <w:rPr>
          <w:rFonts w:ascii="Traditional Arabic" w:eastAsia="Calibri" w:hAnsi="Traditional Arabic" w:cs="Traditional Arabic"/>
          <w:b/>
          <w:bCs/>
          <w:sz w:val="36"/>
          <w:szCs w:val="36"/>
          <w:rtl/>
        </w:rPr>
        <w:t>:</w:t>
      </w:r>
      <w:r w:rsidRPr="00E3392A">
        <w:rPr>
          <w:rFonts w:ascii="Traditional Arabic" w:eastAsia="Calibri" w:hAnsi="Traditional Arabic" w:cs="Traditional Arabic"/>
          <w:sz w:val="36"/>
          <w:szCs w:val="36"/>
          <w:rtl/>
        </w:rPr>
        <w:t xml:space="preserve"> بلغت التقديرات مبلغ (516,747) خمسمائة وستة عشر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وسبعمائة وسبعة وأربع</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مليون ريال بنقص عن موازنة 2014م بمبلغ (191,504) مائة وواحد وتسع</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وخمسمائة وأربعة مليون ريال</w:t>
      </w:r>
      <w:r>
        <w:rPr>
          <w:rFonts w:ascii="Traditional Arabic" w:eastAsia="Calibri" w:hAnsi="Traditional Arabic" w:cs="Traditional Arabic" w:hint="cs"/>
          <w:sz w:val="36"/>
          <w:szCs w:val="36"/>
          <w:rtl/>
        </w:rPr>
        <w:t>،</w:t>
      </w:r>
      <w:r w:rsidRPr="00E3392A">
        <w:rPr>
          <w:rFonts w:ascii="Traditional Arabic" w:eastAsia="Calibri" w:hAnsi="Traditional Arabic" w:cs="Traditional Arabic"/>
          <w:sz w:val="36"/>
          <w:szCs w:val="36"/>
          <w:rtl/>
        </w:rPr>
        <w:t xml:space="preserve"> ويتركز النقص في</w:t>
      </w:r>
      <w:r>
        <w:rPr>
          <w:rFonts w:ascii="Traditional Arabic" w:eastAsia="Calibri" w:hAnsi="Traditional Arabic" w:cs="Traditional Arabic" w:hint="cs"/>
          <w:sz w:val="36"/>
          <w:szCs w:val="36"/>
          <w:rtl/>
        </w:rPr>
        <w:t>:</w:t>
      </w:r>
    </w:p>
    <w:p w:rsidR="00BB3F53" w:rsidRPr="00E3392A" w:rsidRDefault="00BB3F53" w:rsidP="00BB3F53">
      <w:pPr>
        <w:spacing w:after="0" w:line="240" w:lineRule="auto"/>
        <w:ind w:left="397"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نقص في مدفوعات الفوائد بمبلغ (207,000) مليون ريال وبنسبة (50%) عن ربط2014م البالغ (415,253) مليون ريال.</w:t>
      </w:r>
    </w:p>
    <w:p w:rsidR="00BB3F53" w:rsidRPr="00E3392A" w:rsidRDefault="00BB3F53" w:rsidP="00BB3F53">
      <w:pPr>
        <w:spacing w:after="0" w:line="240" w:lineRule="auto"/>
        <w:ind w:left="397" w:right="142"/>
        <w:contextualSpacing/>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t>- نقص في تقديرات السلطة المركزية الباب الثاني بمبلغ (11,115) مليون ريال وبنسبة نقص (2%) عن ربط 2014م.</w:t>
      </w:r>
    </w:p>
    <w:p w:rsidR="00BB3F53" w:rsidRPr="00E3392A" w:rsidRDefault="00BB3F53" w:rsidP="00BB3F53">
      <w:pPr>
        <w:spacing w:after="0" w:line="240" w:lineRule="auto"/>
        <w:ind w:left="397" w:right="142"/>
        <w:contextualSpacing/>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lastRenderedPageBreak/>
        <w:t>-</w:t>
      </w:r>
      <w:r w:rsidRPr="00E3392A">
        <w:rPr>
          <w:rFonts w:ascii="Traditional Arabic" w:eastAsia="Calibri" w:hAnsi="Traditional Arabic" w:cs="Traditional Arabic"/>
          <w:sz w:val="36"/>
          <w:szCs w:val="36"/>
          <w:rtl/>
        </w:rPr>
        <w:tab/>
        <w:t>زيادة نفقات السلطة المحلية في جميع محافظات الجمهورية بنسبة 18% ما عد</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محافظة أرخبيل سقطرى بنسبة (100%) بإجمالي عام (6.283) مليون ريال لمواجهة الالتزامات وبهدف تحسين ال</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داء.</w:t>
      </w:r>
    </w:p>
    <w:p w:rsidR="00BB3F53" w:rsidRDefault="00BB3F53" w:rsidP="00BB3F53">
      <w:pPr>
        <w:spacing w:after="0" w:line="240" w:lineRule="auto"/>
        <w:ind w:left="397" w:right="142"/>
        <w:contextualSpacing/>
        <w:jc w:val="lowKashida"/>
        <w:rPr>
          <w:rFonts w:ascii="Traditional Arabic" w:eastAsia="Calibri" w:hAnsi="Traditional Arabic" w:cs="Traditional Arabic"/>
          <w:sz w:val="36"/>
          <w:szCs w:val="36"/>
          <w:u w:val="single"/>
          <w:rtl/>
        </w:rPr>
      </w:pPr>
      <w:r w:rsidRPr="00E3392A">
        <w:rPr>
          <w:rFonts w:ascii="Traditional Arabic" w:eastAsia="Calibri" w:hAnsi="Traditional Arabic" w:cs="Traditional Arabic"/>
          <w:sz w:val="36"/>
          <w:szCs w:val="36"/>
          <w:rtl/>
        </w:rPr>
        <w:t>-</w:t>
      </w:r>
      <w:r w:rsidRPr="00E3392A">
        <w:rPr>
          <w:rFonts w:ascii="Traditional Arabic" w:eastAsia="Calibri" w:hAnsi="Traditional Arabic" w:cs="Traditional Arabic"/>
          <w:sz w:val="36"/>
          <w:szCs w:val="36"/>
          <w:rtl/>
        </w:rPr>
        <w:tab/>
        <w:t>زيادة نفقات السلطة المركزية بنسبة 1% وبمبلغ (20,328) مليون ريال لمواجهة نفقات الجهات الجديدة.</w:t>
      </w:r>
    </w:p>
    <w:p w:rsidR="00CA1E98" w:rsidRPr="00E3392A" w:rsidRDefault="00CA1E98" w:rsidP="00BB3F53">
      <w:pPr>
        <w:spacing w:after="0" w:line="240" w:lineRule="auto"/>
        <w:ind w:left="397" w:right="142"/>
        <w:contextualSpacing/>
        <w:jc w:val="lowKashida"/>
        <w:rPr>
          <w:rFonts w:ascii="Traditional Arabic" w:eastAsia="Calibri" w:hAnsi="Traditional Arabic" w:cs="Traditional Arabic"/>
          <w:sz w:val="36"/>
          <w:szCs w:val="36"/>
          <w:u w:val="single"/>
          <w:rtl/>
        </w:rPr>
      </w:pPr>
    </w:p>
    <w:p w:rsidR="00733B5F" w:rsidRDefault="00BB3F53" w:rsidP="00CA1E98">
      <w:pPr>
        <w:numPr>
          <w:ilvl w:val="0"/>
          <w:numId w:val="22"/>
        </w:numPr>
        <w:spacing w:after="0" w:line="240" w:lineRule="auto"/>
        <w:ind w:left="401" w:right="142" w:hanging="425"/>
        <w:contextualSpacing/>
        <w:jc w:val="lowKashida"/>
        <w:rPr>
          <w:rFonts w:ascii="Traditional Arabic" w:eastAsia="Calibri" w:hAnsi="Traditional Arabic" w:cs="Traditional Arabic"/>
          <w:sz w:val="36"/>
          <w:szCs w:val="36"/>
        </w:rPr>
      </w:pPr>
      <w:r w:rsidRPr="009E50EC">
        <w:rPr>
          <w:rFonts w:ascii="Traditional Arabic" w:eastAsia="Calibri" w:hAnsi="Traditional Arabic" w:cs="Traditional Arabic"/>
          <w:b/>
          <w:bCs/>
          <w:sz w:val="36"/>
          <w:szCs w:val="36"/>
          <w:u w:val="single"/>
          <w:rtl/>
        </w:rPr>
        <w:t>الباب الثالث: ال</w:t>
      </w:r>
      <w:r>
        <w:rPr>
          <w:rFonts w:ascii="Traditional Arabic" w:eastAsia="Calibri" w:hAnsi="Traditional Arabic" w:cs="Traditional Arabic" w:hint="cs"/>
          <w:b/>
          <w:bCs/>
          <w:sz w:val="36"/>
          <w:szCs w:val="36"/>
          <w:u w:val="single"/>
          <w:rtl/>
        </w:rPr>
        <w:t>إ</w:t>
      </w:r>
      <w:r w:rsidRPr="009E50EC">
        <w:rPr>
          <w:rFonts w:ascii="Traditional Arabic" w:eastAsia="Calibri" w:hAnsi="Traditional Arabic" w:cs="Traditional Arabic"/>
          <w:b/>
          <w:bCs/>
          <w:sz w:val="36"/>
          <w:szCs w:val="36"/>
          <w:u w:val="single"/>
          <w:rtl/>
        </w:rPr>
        <w:t>عانات والمنح والمنافع الاجتماعية:</w:t>
      </w:r>
    </w:p>
    <w:p w:rsidR="00733B5F" w:rsidRDefault="00733B5F" w:rsidP="00733B5F">
      <w:pPr>
        <w:spacing w:after="0" w:line="240" w:lineRule="auto"/>
        <w:ind w:left="401" w:right="142"/>
        <w:contextualSpacing/>
        <w:jc w:val="lowKashida"/>
        <w:rPr>
          <w:rFonts w:ascii="Traditional Arabic" w:eastAsia="Calibri" w:hAnsi="Traditional Arabic" w:cs="Traditional Arabic"/>
          <w:sz w:val="36"/>
          <w:szCs w:val="36"/>
          <w:rtl/>
        </w:rPr>
      </w:pPr>
    </w:p>
    <w:p w:rsidR="00733B5F" w:rsidRDefault="00BB3F53" w:rsidP="00733B5F">
      <w:pPr>
        <w:spacing w:after="0" w:line="240" w:lineRule="auto"/>
        <w:ind w:left="401" w:right="142"/>
        <w:contextualSpacing/>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t>بلغت التقديرات (652,819)ستمائة واثن</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وخمس</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وثمانمائة وتسعة عشر مليون ريال بعد تخفيض مبلغ (330,000)ثلاثمائة وثلاث</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 xml:space="preserve">ن مليار ريال دعم المشتقات النفطية </w:t>
      </w:r>
      <w:r>
        <w:rPr>
          <w:rFonts w:ascii="Traditional Arabic" w:eastAsia="Calibri" w:hAnsi="Traditional Arabic" w:cs="Traditional Arabic" w:hint="cs"/>
          <w:sz w:val="36"/>
          <w:szCs w:val="36"/>
          <w:rtl/>
        </w:rPr>
        <w:t xml:space="preserve">وإضافة </w:t>
      </w:r>
      <w:r w:rsidRPr="00E3392A">
        <w:rPr>
          <w:rFonts w:ascii="Traditional Arabic" w:eastAsia="Calibri" w:hAnsi="Traditional Arabic" w:cs="Traditional Arabic"/>
          <w:sz w:val="36"/>
          <w:szCs w:val="36"/>
          <w:rtl/>
        </w:rPr>
        <w:t xml:space="preserve">المبالغ: (216مليار ريال المنحة السعودية </w:t>
      </w:r>
      <w:r>
        <w:rPr>
          <w:rFonts w:ascii="Traditional Arabic" w:eastAsia="Calibri" w:hAnsi="Traditional Arabic" w:cs="Traditional Arabic" w:hint="cs"/>
          <w:sz w:val="36"/>
          <w:szCs w:val="36"/>
          <w:rtl/>
        </w:rPr>
        <w:t>إ</w:t>
      </w:r>
      <w:r w:rsidRPr="00E3392A">
        <w:rPr>
          <w:rFonts w:ascii="Traditional Arabic" w:eastAsia="Calibri" w:hAnsi="Traditional Arabic" w:cs="Traditional Arabic"/>
          <w:sz w:val="36"/>
          <w:szCs w:val="36"/>
          <w:rtl/>
        </w:rPr>
        <w:t>نفاق على الكهرباء - مبلغ (20,000) عشر</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 ريال نفقات الجهات حديثة الإنشاء - مبلغ (18) ثمانية عشر مليون ريال لمحافظة أرخبيل سقطرى- مبلغ  (79,385) تسعة وسبع</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مليار</w:t>
      </w:r>
      <w:r>
        <w:rPr>
          <w:rFonts w:ascii="Traditional Arabic" w:eastAsia="Calibri" w:hAnsi="Traditional Arabic" w:cs="Traditional Arabic" w:hint="cs"/>
          <w:sz w:val="36"/>
          <w:szCs w:val="36"/>
          <w:rtl/>
        </w:rPr>
        <w:t>ا</w:t>
      </w:r>
      <w:r w:rsidRPr="00E3392A">
        <w:rPr>
          <w:rFonts w:ascii="Traditional Arabic" w:eastAsia="Calibri" w:hAnsi="Traditional Arabic" w:cs="Traditional Arabic"/>
          <w:sz w:val="36"/>
          <w:szCs w:val="36"/>
          <w:rtl/>
        </w:rPr>
        <w:t xml:space="preserve"> وثلاثمائة</w:t>
      </w:r>
    </w:p>
    <w:p w:rsidR="00733B5F" w:rsidRDefault="00733B5F" w:rsidP="00733B5F">
      <w:pPr>
        <w:spacing w:after="0" w:line="240" w:lineRule="auto"/>
        <w:ind w:left="401" w:right="142"/>
        <w:contextualSpacing/>
        <w:jc w:val="lowKashida"/>
        <w:rPr>
          <w:rFonts w:ascii="Traditional Arabic" w:eastAsia="Calibri" w:hAnsi="Traditional Arabic" w:cs="Traditional Arabic"/>
          <w:sz w:val="36"/>
          <w:szCs w:val="36"/>
          <w:rtl/>
        </w:rPr>
      </w:pPr>
    </w:p>
    <w:p w:rsidR="00BB3F53" w:rsidRDefault="00BB3F53" w:rsidP="00733B5F">
      <w:pPr>
        <w:spacing w:after="0" w:line="240" w:lineRule="auto"/>
        <w:ind w:left="401" w:right="142"/>
        <w:contextualSpacing/>
        <w:jc w:val="lowKashida"/>
        <w:rPr>
          <w:rFonts w:ascii="Traditional Arabic" w:eastAsia="Calibri" w:hAnsi="Traditional Arabic" w:cs="Traditional Arabic"/>
          <w:sz w:val="36"/>
          <w:szCs w:val="36"/>
        </w:rPr>
      </w:pPr>
      <w:r w:rsidRPr="00E3392A">
        <w:rPr>
          <w:rFonts w:ascii="Traditional Arabic" w:eastAsia="Calibri" w:hAnsi="Traditional Arabic" w:cs="Traditional Arabic"/>
          <w:sz w:val="36"/>
          <w:szCs w:val="36"/>
          <w:rtl/>
        </w:rPr>
        <w:t xml:space="preserve"> وخمسة وثمان</w:t>
      </w:r>
      <w:r>
        <w:rPr>
          <w:rFonts w:ascii="Traditional Arabic" w:eastAsia="Calibri" w:hAnsi="Traditional Arabic" w:cs="Traditional Arabic" w:hint="cs"/>
          <w:sz w:val="36"/>
          <w:szCs w:val="36"/>
          <w:rtl/>
        </w:rPr>
        <w:t>ي</w:t>
      </w:r>
      <w:r w:rsidRPr="00E3392A">
        <w:rPr>
          <w:rFonts w:ascii="Traditional Arabic" w:eastAsia="Calibri" w:hAnsi="Traditional Arabic" w:cs="Traditional Arabic"/>
          <w:sz w:val="36"/>
          <w:szCs w:val="36"/>
          <w:rtl/>
        </w:rPr>
        <w:t>ن مليون ريال حصة المحافظات المنتجة للنفط بواقع 20% من إجمالي حصة الدولة من مبيعات النفط</w:t>
      </w:r>
      <w:r>
        <w:rPr>
          <w:rFonts w:ascii="Traditional Arabic" w:eastAsia="Calibri" w:hAnsi="Traditional Arabic" w:cs="Traditional Arabic"/>
          <w:sz w:val="36"/>
          <w:szCs w:val="36"/>
          <w:rtl/>
        </w:rPr>
        <w:t>–</w:t>
      </w:r>
      <w:r w:rsidRPr="00E3392A">
        <w:rPr>
          <w:rFonts w:ascii="Traditional Arabic" w:eastAsia="Calibri" w:hAnsi="Traditional Arabic" w:cs="Traditional Arabic"/>
          <w:sz w:val="36"/>
          <w:szCs w:val="36"/>
          <w:rtl/>
        </w:rPr>
        <w:t xml:space="preserve"> مبلغ(72.000)مليون ريال نفقات تشغيل شركة بترومسيلة النفطية - مبلغ (10,000)مليون ريال لاستيعاب الزيادة الـ(30%) والعلاوات السنوية للوحدات المعانة والجهات ال</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 xml:space="preserve">خرى).  </w:t>
      </w:r>
    </w:p>
    <w:p w:rsidR="00CA1E98" w:rsidRPr="00CA1E98" w:rsidRDefault="00CA1E98" w:rsidP="00CA1E98">
      <w:pPr>
        <w:spacing w:after="0" w:line="240" w:lineRule="auto"/>
        <w:ind w:left="401" w:right="142"/>
        <w:contextualSpacing/>
        <w:jc w:val="lowKashida"/>
        <w:rPr>
          <w:rFonts w:ascii="Traditional Arabic" w:eastAsia="Calibri" w:hAnsi="Traditional Arabic" w:cs="Traditional Arabic"/>
          <w:sz w:val="36"/>
          <w:szCs w:val="36"/>
          <w:rtl/>
        </w:rPr>
      </w:pPr>
    </w:p>
    <w:p w:rsidR="00BB3F53" w:rsidRPr="009E50EC" w:rsidRDefault="00BB3F53" w:rsidP="00BB3F53">
      <w:pPr>
        <w:spacing w:after="200" w:line="240" w:lineRule="auto"/>
        <w:ind w:left="685"/>
        <w:jc w:val="lowKashida"/>
        <w:rPr>
          <w:rFonts w:ascii="Traditional Arabic" w:eastAsia="Calibri" w:hAnsi="Traditional Arabic" w:cs="Traditional Arabic"/>
          <w:b/>
          <w:bCs/>
          <w:i/>
          <w:iCs/>
          <w:sz w:val="44"/>
          <w:szCs w:val="44"/>
          <w:u w:val="single"/>
        </w:rPr>
      </w:pPr>
      <w:r w:rsidRPr="009E50EC">
        <w:rPr>
          <w:rFonts w:ascii="Traditional Arabic" w:eastAsia="Calibri" w:hAnsi="Traditional Arabic" w:cs="Traditional Arabic"/>
          <w:b/>
          <w:bCs/>
          <w:i/>
          <w:iCs/>
          <w:sz w:val="44"/>
          <w:szCs w:val="44"/>
          <w:u w:val="single"/>
          <w:rtl/>
        </w:rPr>
        <w:t xml:space="preserve">ثانياً: الموازنة الرأسمالية والاستثمارية وتسديد الخصوم: </w:t>
      </w:r>
    </w:p>
    <w:p w:rsidR="00F7207B" w:rsidRDefault="00BB3F53" w:rsidP="00733B5F">
      <w:pPr>
        <w:spacing w:after="0" w:line="240" w:lineRule="auto"/>
        <w:ind w:left="118" w:right="142"/>
        <w:jc w:val="lowKashida"/>
        <w:rPr>
          <w:rFonts w:ascii="Traditional Arabic" w:eastAsia="Calibri" w:hAnsi="Traditional Arabic" w:cs="Traditional Arabic"/>
          <w:noProof/>
          <w:sz w:val="36"/>
          <w:szCs w:val="36"/>
          <w:rtl/>
          <w:lang w:bidi="ar-YE"/>
        </w:rPr>
      </w:pPr>
      <w:r w:rsidRPr="00E3392A">
        <w:rPr>
          <w:rFonts w:ascii="Traditional Arabic" w:eastAsia="Calibri" w:hAnsi="Traditional Arabic" w:cs="Traditional Arabic"/>
          <w:noProof/>
          <w:sz w:val="36"/>
          <w:szCs w:val="36"/>
          <w:rtl/>
          <w:lang w:bidi="ar-YE"/>
        </w:rPr>
        <w:t>تم تقدير الموازنة الرأسمالية وال</w:t>
      </w:r>
      <w:r>
        <w:rPr>
          <w:rFonts w:ascii="Traditional Arabic" w:eastAsia="Calibri" w:hAnsi="Traditional Arabic" w:cs="Traditional Arabic" w:hint="cs"/>
          <w:noProof/>
          <w:sz w:val="36"/>
          <w:szCs w:val="36"/>
          <w:rtl/>
          <w:lang w:bidi="ar-YE"/>
        </w:rPr>
        <w:t>ا</w:t>
      </w:r>
      <w:r w:rsidRPr="00E3392A">
        <w:rPr>
          <w:rFonts w:ascii="Traditional Arabic" w:eastAsia="Calibri" w:hAnsi="Traditional Arabic" w:cs="Traditional Arabic"/>
          <w:noProof/>
          <w:sz w:val="36"/>
          <w:szCs w:val="36"/>
          <w:rtl/>
          <w:lang w:bidi="ar-YE"/>
        </w:rPr>
        <w:t>ستثمارية لكل من البابين الرابع والخامس (شاملة سداد أقساط القروض) في مشروع إطار عام 2019م  بمبلغ وقدر</w:t>
      </w:r>
      <w:r>
        <w:rPr>
          <w:rFonts w:ascii="Traditional Arabic" w:eastAsia="Calibri" w:hAnsi="Traditional Arabic" w:cs="Traditional Arabic" w:hint="cs"/>
          <w:noProof/>
          <w:sz w:val="36"/>
          <w:szCs w:val="36"/>
          <w:rtl/>
          <w:lang w:bidi="ar-YE"/>
        </w:rPr>
        <w:t>ه</w:t>
      </w:r>
      <w:r w:rsidRPr="00E3392A">
        <w:rPr>
          <w:rFonts w:ascii="Traditional Arabic" w:eastAsia="Calibri" w:hAnsi="Traditional Arabic" w:cs="Traditional Arabic"/>
          <w:noProof/>
          <w:sz w:val="36"/>
          <w:szCs w:val="36"/>
          <w:rtl/>
          <w:lang w:bidi="ar-YE"/>
        </w:rPr>
        <w:t xml:space="preserve"> (663,650) ستمائة وثلاثة وست</w:t>
      </w:r>
      <w:r>
        <w:rPr>
          <w:rFonts w:ascii="Traditional Arabic" w:eastAsia="Calibri" w:hAnsi="Traditional Arabic" w:cs="Traditional Arabic" w:hint="cs"/>
          <w:noProof/>
          <w:sz w:val="36"/>
          <w:szCs w:val="36"/>
          <w:rtl/>
          <w:lang w:bidi="ar-YE"/>
        </w:rPr>
        <w:t>ي</w:t>
      </w:r>
      <w:r w:rsidRPr="00E3392A">
        <w:rPr>
          <w:rFonts w:ascii="Traditional Arabic" w:eastAsia="Calibri" w:hAnsi="Traditional Arabic" w:cs="Traditional Arabic"/>
          <w:noProof/>
          <w:sz w:val="36"/>
          <w:szCs w:val="36"/>
          <w:rtl/>
          <w:lang w:bidi="ar-YE"/>
        </w:rPr>
        <w:t>ن مليار</w:t>
      </w:r>
      <w:r>
        <w:rPr>
          <w:rFonts w:ascii="Traditional Arabic" w:eastAsia="Calibri" w:hAnsi="Traditional Arabic" w:cs="Traditional Arabic" w:hint="cs"/>
          <w:noProof/>
          <w:sz w:val="36"/>
          <w:szCs w:val="36"/>
          <w:rtl/>
          <w:lang w:bidi="ar-YE"/>
        </w:rPr>
        <w:t>ا</w:t>
      </w:r>
      <w:r w:rsidRPr="00E3392A">
        <w:rPr>
          <w:rFonts w:ascii="Traditional Arabic" w:eastAsia="Calibri" w:hAnsi="Traditional Arabic" w:cs="Traditional Arabic"/>
          <w:noProof/>
          <w:sz w:val="36"/>
          <w:szCs w:val="36"/>
          <w:rtl/>
          <w:lang w:bidi="ar-YE"/>
        </w:rPr>
        <w:t xml:space="preserve"> وستمائة وخمسون مليون ريال </w:t>
      </w:r>
    </w:p>
    <w:p w:rsidR="00BB3F53" w:rsidRPr="00E3392A" w:rsidRDefault="00BB3F53" w:rsidP="00BB3F53">
      <w:pPr>
        <w:spacing w:after="0" w:line="240" w:lineRule="auto"/>
        <w:ind w:left="118" w:right="142"/>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noProof/>
          <w:sz w:val="36"/>
          <w:szCs w:val="36"/>
          <w:rtl/>
          <w:lang w:bidi="ar-YE"/>
        </w:rPr>
        <w:t>متضمنة مبلغ (404,395)مليون أربعمائة وأربعة مليار وثلاثمائة وخمسة وتسع</w:t>
      </w:r>
      <w:r>
        <w:rPr>
          <w:rFonts w:ascii="Traditional Arabic" w:eastAsia="Calibri" w:hAnsi="Traditional Arabic" w:cs="Traditional Arabic" w:hint="cs"/>
          <w:noProof/>
          <w:sz w:val="36"/>
          <w:szCs w:val="36"/>
          <w:rtl/>
          <w:lang w:bidi="ar-YE"/>
        </w:rPr>
        <w:t>ي</w:t>
      </w:r>
      <w:r w:rsidRPr="00E3392A">
        <w:rPr>
          <w:rFonts w:ascii="Traditional Arabic" w:eastAsia="Calibri" w:hAnsi="Traditional Arabic" w:cs="Traditional Arabic"/>
          <w:noProof/>
          <w:sz w:val="36"/>
          <w:szCs w:val="36"/>
          <w:rtl/>
          <w:lang w:bidi="ar-YE"/>
        </w:rPr>
        <w:t>ن مليونريال تقديرات الباب الرابع (اكتساب ال</w:t>
      </w:r>
      <w:r>
        <w:rPr>
          <w:rFonts w:ascii="Traditional Arabic" w:eastAsia="Calibri" w:hAnsi="Traditional Arabic" w:cs="Traditional Arabic" w:hint="cs"/>
          <w:noProof/>
          <w:sz w:val="36"/>
          <w:szCs w:val="36"/>
          <w:rtl/>
          <w:lang w:bidi="ar-YE"/>
        </w:rPr>
        <w:t>أ</w:t>
      </w:r>
      <w:r w:rsidRPr="00E3392A">
        <w:rPr>
          <w:rFonts w:ascii="Traditional Arabic" w:eastAsia="Calibri" w:hAnsi="Traditional Arabic" w:cs="Traditional Arabic"/>
          <w:noProof/>
          <w:sz w:val="36"/>
          <w:szCs w:val="36"/>
          <w:rtl/>
          <w:lang w:bidi="ar-YE"/>
        </w:rPr>
        <w:t>صول غير المالية) منها:</w:t>
      </w:r>
    </w:p>
    <w:p w:rsidR="00BB3F53" w:rsidRPr="00E3392A" w:rsidRDefault="00BB3F53" w:rsidP="00BB3F53">
      <w:pPr>
        <w:numPr>
          <w:ilvl w:val="0"/>
          <w:numId w:val="23"/>
        </w:numPr>
        <w:spacing w:after="0" w:line="240" w:lineRule="auto"/>
        <w:ind w:right="142"/>
        <w:contextualSpacing/>
        <w:jc w:val="lowKashida"/>
        <w:rPr>
          <w:rFonts w:ascii="Traditional Arabic" w:eastAsia="Calibri" w:hAnsi="Traditional Arabic" w:cs="Traditional Arabic"/>
          <w:noProof/>
          <w:sz w:val="36"/>
          <w:szCs w:val="36"/>
          <w:rtl/>
          <w:lang w:bidi="ar-YE"/>
        </w:rPr>
      </w:pPr>
      <w:r w:rsidRPr="00E3392A">
        <w:rPr>
          <w:rFonts w:ascii="Traditional Arabic" w:eastAsia="Calibri" w:hAnsi="Traditional Arabic" w:cs="Traditional Arabic"/>
          <w:noProof/>
          <w:sz w:val="36"/>
          <w:szCs w:val="36"/>
          <w:rtl/>
          <w:lang w:bidi="ar-YE"/>
        </w:rPr>
        <w:t>مبلغ  (331,718) ثلاثمائة وواحد وثلاث</w:t>
      </w:r>
      <w:r>
        <w:rPr>
          <w:rFonts w:ascii="Traditional Arabic" w:eastAsia="Calibri" w:hAnsi="Traditional Arabic" w:cs="Traditional Arabic" w:hint="cs"/>
          <w:noProof/>
          <w:sz w:val="36"/>
          <w:szCs w:val="36"/>
          <w:rtl/>
          <w:lang w:bidi="ar-YE"/>
        </w:rPr>
        <w:t>ي</w:t>
      </w:r>
      <w:r w:rsidRPr="00E3392A">
        <w:rPr>
          <w:rFonts w:ascii="Traditional Arabic" w:eastAsia="Calibri" w:hAnsi="Traditional Arabic" w:cs="Traditional Arabic"/>
          <w:noProof/>
          <w:sz w:val="36"/>
          <w:szCs w:val="36"/>
          <w:rtl/>
          <w:lang w:bidi="ar-YE"/>
        </w:rPr>
        <w:t>ن مليار</w:t>
      </w:r>
      <w:r>
        <w:rPr>
          <w:rFonts w:ascii="Traditional Arabic" w:eastAsia="Calibri" w:hAnsi="Traditional Arabic" w:cs="Traditional Arabic" w:hint="cs"/>
          <w:noProof/>
          <w:sz w:val="36"/>
          <w:szCs w:val="36"/>
          <w:rtl/>
          <w:lang w:bidi="ar-YE"/>
        </w:rPr>
        <w:t>ا</w:t>
      </w:r>
      <w:r w:rsidRPr="00E3392A">
        <w:rPr>
          <w:rFonts w:ascii="Traditional Arabic" w:eastAsia="Calibri" w:hAnsi="Traditional Arabic" w:cs="Traditional Arabic"/>
          <w:noProof/>
          <w:sz w:val="36"/>
          <w:szCs w:val="36"/>
          <w:rtl/>
          <w:lang w:bidi="ar-YE"/>
        </w:rPr>
        <w:t xml:space="preserve"> وسبعمائة وثمانية عشر مليون ريال مشاريع مركزية  تضمنت تنفيذ مشاريع على مستوى المحافظات المحررة ومشاريع أخرى ونفقات الدراسات والتصاميم.</w:t>
      </w:r>
    </w:p>
    <w:p w:rsidR="00BB3F53" w:rsidRPr="00E3392A" w:rsidRDefault="00BB3F53" w:rsidP="00BB3F53">
      <w:pPr>
        <w:numPr>
          <w:ilvl w:val="0"/>
          <w:numId w:val="23"/>
        </w:numPr>
        <w:spacing w:after="0" w:line="240" w:lineRule="auto"/>
        <w:ind w:left="685" w:right="142" w:hanging="567"/>
        <w:contextualSpacing/>
        <w:jc w:val="lowKashida"/>
        <w:rPr>
          <w:rFonts w:ascii="Traditional Arabic" w:eastAsia="Calibri" w:hAnsi="Traditional Arabic" w:cs="Traditional Arabic"/>
          <w:noProof/>
          <w:sz w:val="36"/>
          <w:szCs w:val="36"/>
          <w:lang w:bidi="ar-YE"/>
        </w:rPr>
      </w:pPr>
      <w:r w:rsidRPr="00E3392A">
        <w:rPr>
          <w:rFonts w:ascii="Traditional Arabic" w:eastAsia="Calibri" w:hAnsi="Traditional Arabic" w:cs="Traditional Arabic"/>
          <w:noProof/>
          <w:sz w:val="36"/>
          <w:szCs w:val="36"/>
          <w:rtl/>
          <w:lang w:bidi="ar-YE"/>
        </w:rPr>
        <w:t>مبلغ</w:t>
      </w:r>
      <w:r w:rsidRPr="00E3392A">
        <w:rPr>
          <w:rFonts w:ascii="Traditional Arabic" w:eastAsia="Calibri" w:hAnsi="Traditional Arabic" w:cs="Traditional Arabic"/>
          <w:noProof/>
          <w:sz w:val="36"/>
          <w:szCs w:val="36"/>
          <w:rtl/>
        </w:rPr>
        <w:t xml:space="preserve"> (72,677</w:t>
      </w:r>
      <w:r w:rsidRPr="00E3392A">
        <w:rPr>
          <w:rFonts w:ascii="Traditional Arabic" w:eastAsia="Calibri" w:hAnsi="Traditional Arabic" w:cs="Traditional Arabic"/>
          <w:noProof/>
          <w:sz w:val="36"/>
          <w:szCs w:val="36"/>
          <w:rtl/>
          <w:lang w:bidi="ar-YE"/>
        </w:rPr>
        <w:t>)اثنين وسبع</w:t>
      </w:r>
      <w:r>
        <w:rPr>
          <w:rFonts w:ascii="Traditional Arabic" w:eastAsia="Calibri" w:hAnsi="Traditional Arabic" w:cs="Traditional Arabic" w:hint="cs"/>
          <w:noProof/>
          <w:sz w:val="36"/>
          <w:szCs w:val="36"/>
          <w:rtl/>
          <w:lang w:bidi="ar-YE"/>
        </w:rPr>
        <w:t>ي</w:t>
      </w:r>
      <w:r w:rsidRPr="00E3392A">
        <w:rPr>
          <w:rFonts w:ascii="Traditional Arabic" w:eastAsia="Calibri" w:hAnsi="Traditional Arabic" w:cs="Traditional Arabic"/>
          <w:noProof/>
          <w:sz w:val="36"/>
          <w:szCs w:val="36"/>
          <w:rtl/>
          <w:lang w:bidi="ar-YE"/>
        </w:rPr>
        <w:t>ن مليار وستمائة وسبعة وسبع</w:t>
      </w:r>
      <w:r>
        <w:rPr>
          <w:rFonts w:ascii="Traditional Arabic" w:eastAsia="Calibri" w:hAnsi="Traditional Arabic" w:cs="Traditional Arabic" w:hint="cs"/>
          <w:noProof/>
          <w:sz w:val="36"/>
          <w:szCs w:val="36"/>
          <w:rtl/>
          <w:lang w:bidi="ar-YE"/>
        </w:rPr>
        <w:t>ي</w:t>
      </w:r>
      <w:r w:rsidRPr="00E3392A">
        <w:rPr>
          <w:rFonts w:ascii="Traditional Arabic" w:eastAsia="Calibri" w:hAnsi="Traditional Arabic" w:cs="Traditional Arabic"/>
          <w:noProof/>
          <w:sz w:val="36"/>
          <w:szCs w:val="36"/>
          <w:rtl/>
          <w:lang w:bidi="ar-YE"/>
        </w:rPr>
        <w:t>ن مليون ريال النفقات الر</w:t>
      </w:r>
      <w:r>
        <w:rPr>
          <w:rFonts w:ascii="Traditional Arabic" w:eastAsia="Calibri" w:hAnsi="Traditional Arabic" w:cs="Traditional Arabic" w:hint="cs"/>
          <w:noProof/>
          <w:sz w:val="36"/>
          <w:szCs w:val="36"/>
          <w:rtl/>
          <w:lang w:bidi="ar-YE"/>
        </w:rPr>
        <w:t>أ</w:t>
      </w:r>
      <w:r w:rsidRPr="00E3392A">
        <w:rPr>
          <w:rFonts w:ascii="Traditional Arabic" w:eastAsia="Calibri" w:hAnsi="Traditional Arabic" w:cs="Traditional Arabic"/>
          <w:noProof/>
          <w:sz w:val="36"/>
          <w:szCs w:val="36"/>
          <w:rtl/>
          <w:lang w:bidi="ar-YE"/>
        </w:rPr>
        <w:t>سمالية والاستثمارية للسلطة المحلية منها(15,000)خمسة عشر مليار ريال الدعم المركزي الرأسمالي ومبلغ(15,357)خمسة عشر مليار</w:t>
      </w:r>
      <w:r>
        <w:rPr>
          <w:rFonts w:ascii="Traditional Arabic" w:eastAsia="Calibri" w:hAnsi="Traditional Arabic" w:cs="Traditional Arabic" w:hint="cs"/>
          <w:noProof/>
          <w:sz w:val="36"/>
          <w:szCs w:val="36"/>
          <w:rtl/>
          <w:lang w:bidi="ar-YE"/>
        </w:rPr>
        <w:t>ا</w:t>
      </w:r>
      <w:r w:rsidRPr="00E3392A">
        <w:rPr>
          <w:rFonts w:ascii="Traditional Arabic" w:eastAsia="Calibri" w:hAnsi="Traditional Arabic" w:cs="Traditional Arabic"/>
          <w:noProof/>
          <w:sz w:val="36"/>
          <w:szCs w:val="36"/>
          <w:rtl/>
          <w:lang w:bidi="ar-YE"/>
        </w:rPr>
        <w:t xml:space="preserve"> وثلاثمائة وسبعة وخمس</w:t>
      </w:r>
      <w:r>
        <w:rPr>
          <w:rFonts w:ascii="Traditional Arabic" w:eastAsia="Calibri" w:hAnsi="Traditional Arabic" w:cs="Traditional Arabic" w:hint="cs"/>
          <w:noProof/>
          <w:sz w:val="36"/>
          <w:szCs w:val="36"/>
          <w:rtl/>
          <w:lang w:bidi="ar-YE"/>
        </w:rPr>
        <w:t>ي</w:t>
      </w:r>
      <w:r w:rsidRPr="00E3392A">
        <w:rPr>
          <w:rFonts w:ascii="Traditional Arabic" w:eastAsia="Calibri" w:hAnsi="Traditional Arabic" w:cs="Traditional Arabic"/>
          <w:noProof/>
          <w:sz w:val="36"/>
          <w:szCs w:val="36"/>
          <w:rtl/>
          <w:lang w:bidi="ar-YE"/>
        </w:rPr>
        <w:t>ن مليون ريال الحصة من الموارد العامة المشتركة.</w:t>
      </w:r>
    </w:p>
    <w:p w:rsidR="00BB3F53" w:rsidRPr="00E3392A" w:rsidRDefault="00BB3F53" w:rsidP="00BB3F53">
      <w:pPr>
        <w:spacing w:after="0" w:line="240" w:lineRule="auto"/>
        <w:ind w:right="142"/>
        <w:jc w:val="lowKashida"/>
        <w:rPr>
          <w:rFonts w:ascii="Traditional Arabic" w:eastAsia="Calibri" w:hAnsi="Traditional Arabic" w:cs="Traditional Arabic"/>
          <w:noProof/>
          <w:sz w:val="36"/>
          <w:szCs w:val="36"/>
          <w:lang w:bidi="ar-YE"/>
        </w:rPr>
      </w:pPr>
      <w:r w:rsidRPr="00E3392A">
        <w:rPr>
          <w:rFonts w:ascii="Traditional Arabic" w:eastAsia="Calibri" w:hAnsi="Traditional Arabic" w:cs="Traditional Arabic"/>
          <w:noProof/>
          <w:sz w:val="36"/>
          <w:szCs w:val="36"/>
          <w:rtl/>
          <w:lang w:bidi="ar-YE"/>
        </w:rPr>
        <w:t xml:space="preserve">  بلغت تقديرات الباب الخامس مبلغ(259,255) مليون ريال منها:</w:t>
      </w:r>
    </w:p>
    <w:p w:rsidR="00BB3F53" w:rsidRPr="00E3392A" w:rsidRDefault="00BB3F53" w:rsidP="00BB3F53">
      <w:pPr>
        <w:numPr>
          <w:ilvl w:val="0"/>
          <w:numId w:val="23"/>
        </w:numPr>
        <w:spacing w:after="0" w:line="240" w:lineRule="auto"/>
        <w:ind w:right="142"/>
        <w:contextualSpacing/>
        <w:jc w:val="lowKashida"/>
        <w:rPr>
          <w:rFonts w:ascii="Traditional Arabic" w:eastAsia="Calibri" w:hAnsi="Traditional Arabic" w:cs="Traditional Arabic"/>
          <w:noProof/>
          <w:sz w:val="36"/>
          <w:szCs w:val="36"/>
          <w:rtl/>
          <w:lang w:bidi="ar-YE"/>
        </w:rPr>
      </w:pPr>
      <w:r w:rsidRPr="00E3392A">
        <w:rPr>
          <w:rFonts w:ascii="Traditional Arabic" w:eastAsia="Calibri" w:hAnsi="Traditional Arabic" w:cs="Traditional Arabic"/>
          <w:noProof/>
          <w:sz w:val="36"/>
          <w:szCs w:val="36"/>
          <w:rtl/>
          <w:lang w:bidi="ar-YE"/>
        </w:rPr>
        <w:lastRenderedPageBreak/>
        <w:t>المساهمات في رأس مال الوحدات الاقتصادية والأجنبية بمبلغ (123,823)مليون ريال</w:t>
      </w:r>
      <w:r>
        <w:rPr>
          <w:rFonts w:ascii="Traditional Arabic" w:eastAsia="Calibri" w:hAnsi="Traditional Arabic" w:cs="Traditional Arabic" w:hint="cs"/>
          <w:noProof/>
          <w:sz w:val="36"/>
          <w:szCs w:val="36"/>
          <w:rtl/>
          <w:lang w:bidi="ar-YE"/>
        </w:rPr>
        <w:t>،</w:t>
      </w:r>
      <w:r w:rsidRPr="00E3392A">
        <w:rPr>
          <w:rFonts w:ascii="Traditional Arabic" w:eastAsia="Calibri" w:hAnsi="Traditional Arabic" w:cs="Traditional Arabic"/>
          <w:noProof/>
          <w:sz w:val="36"/>
          <w:szCs w:val="36"/>
          <w:rtl/>
          <w:lang w:bidi="ar-YE"/>
        </w:rPr>
        <w:t xml:space="preserve"> بزيادة قدرها (تتضمن المبلغ المقدر مبلغ(63,000)مليون ريال لإنشاء محطة عدن الغازية.</w:t>
      </w:r>
    </w:p>
    <w:p w:rsidR="00CA1E98" w:rsidRPr="00F7207B" w:rsidRDefault="00BB3F53" w:rsidP="00F7207B">
      <w:pPr>
        <w:numPr>
          <w:ilvl w:val="0"/>
          <w:numId w:val="23"/>
        </w:numPr>
        <w:spacing w:after="0" w:line="240" w:lineRule="auto"/>
        <w:ind w:right="142"/>
        <w:contextualSpacing/>
        <w:jc w:val="lowKashida"/>
        <w:rPr>
          <w:rFonts w:ascii="Traditional Arabic" w:eastAsia="Calibri" w:hAnsi="Traditional Arabic" w:cs="Traditional Arabic"/>
          <w:noProof/>
          <w:sz w:val="36"/>
          <w:szCs w:val="36"/>
          <w:lang w:bidi="ar-YE"/>
        </w:rPr>
      </w:pPr>
      <w:r w:rsidRPr="00E3392A">
        <w:rPr>
          <w:rFonts w:ascii="Traditional Arabic" w:eastAsia="Calibri" w:hAnsi="Traditional Arabic" w:cs="Traditional Arabic"/>
          <w:noProof/>
          <w:sz w:val="36"/>
          <w:szCs w:val="36"/>
          <w:rtl/>
          <w:lang w:bidi="ar-YE"/>
        </w:rPr>
        <w:t xml:space="preserve">تم تقدير أقساط القروض المحلية والخارجية بمبلغ (135,432)مليون ريال بزيادة بمبلغ (100,000)مليون ريال مقابل سداد الدين المحلي. </w:t>
      </w:r>
    </w:p>
    <w:p w:rsidR="00BB3F53" w:rsidRDefault="00BB3F53" w:rsidP="00BB3F53">
      <w:pPr>
        <w:spacing w:after="0" w:line="240" w:lineRule="auto"/>
        <w:ind w:right="142"/>
        <w:contextualSpacing/>
        <w:jc w:val="lowKashida"/>
        <w:rPr>
          <w:rFonts w:ascii="Traditional Arabic" w:eastAsia="Calibri" w:hAnsi="Traditional Arabic" w:cs="Traditional Arabic"/>
          <w:noProof/>
          <w:sz w:val="24"/>
          <w:szCs w:val="24"/>
          <w:rtl/>
          <w:lang w:bidi="ar-YE"/>
        </w:rPr>
      </w:pPr>
    </w:p>
    <w:p w:rsidR="00F7207B" w:rsidRPr="00CA1E98" w:rsidRDefault="00F7207B" w:rsidP="00BB3F53">
      <w:pPr>
        <w:spacing w:after="0" w:line="240" w:lineRule="auto"/>
        <w:ind w:right="142"/>
        <w:contextualSpacing/>
        <w:jc w:val="lowKashida"/>
        <w:rPr>
          <w:rFonts w:ascii="Traditional Arabic" w:eastAsia="Calibri" w:hAnsi="Traditional Arabic" w:cs="Traditional Arabic"/>
          <w:noProof/>
          <w:sz w:val="24"/>
          <w:szCs w:val="24"/>
          <w:rtl/>
          <w:lang w:bidi="ar-YE"/>
        </w:rPr>
      </w:pPr>
    </w:p>
    <w:p w:rsidR="00BB3F53" w:rsidRPr="00B2081A" w:rsidRDefault="00BB3F53" w:rsidP="00BB3F53">
      <w:pPr>
        <w:pStyle w:val="a3"/>
        <w:numPr>
          <w:ilvl w:val="0"/>
          <w:numId w:val="27"/>
        </w:numPr>
        <w:spacing w:after="0" w:line="240" w:lineRule="auto"/>
        <w:jc w:val="lowKashida"/>
        <w:rPr>
          <w:rFonts w:ascii="Traditional Arabic" w:eastAsia="Calibri" w:hAnsi="Traditional Arabic" w:cs="Traditional Arabic"/>
          <w:b/>
          <w:bCs/>
          <w:sz w:val="36"/>
          <w:szCs w:val="36"/>
          <w:u w:val="single"/>
          <w:rtl/>
        </w:rPr>
      </w:pPr>
      <w:r w:rsidRPr="00B2081A">
        <w:rPr>
          <w:rFonts w:ascii="Traditional Arabic" w:eastAsia="Calibri" w:hAnsi="Traditional Arabic" w:cs="Traditional Arabic"/>
          <w:b/>
          <w:bCs/>
          <w:sz w:val="36"/>
          <w:szCs w:val="36"/>
          <w:u w:val="single"/>
          <w:rtl/>
        </w:rPr>
        <w:t xml:space="preserve">العجز في مشروع الموازنة: </w:t>
      </w:r>
    </w:p>
    <w:p w:rsidR="00733B5F" w:rsidRDefault="00BB3F53" w:rsidP="00BB3F53">
      <w:pPr>
        <w:spacing w:after="0" w:line="240" w:lineRule="auto"/>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t>في ضوء التقديرات لكل من الموارد والاستخدامات</w:t>
      </w:r>
      <w:r>
        <w:rPr>
          <w:rFonts w:ascii="Traditional Arabic" w:eastAsia="Calibri" w:hAnsi="Traditional Arabic" w:cs="Traditional Arabic" w:hint="cs"/>
          <w:sz w:val="36"/>
          <w:szCs w:val="36"/>
          <w:rtl/>
        </w:rPr>
        <w:t xml:space="preserve">؛ </w:t>
      </w:r>
      <w:r w:rsidRPr="00E3392A">
        <w:rPr>
          <w:rFonts w:ascii="Traditional Arabic" w:eastAsia="Calibri" w:hAnsi="Traditional Arabic" w:cs="Traditional Arabic"/>
          <w:sz w:val="36"/>
          <w:szCs w:val="36"/>
          <w:rtl/>
        </w:rPr>
        <w:t xml:space="preserve">يتوقع </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ن يسفر تنفيذ الموازنة عن عجز نقدي كلي بمبلغ (816,450) مليون ريال</w:t>
      </w:r>
      <w:r>
        <w:rPr>
          <w:rFonts w:ascii="Traditional Arabic" w:eastAsia="Calibri" w:hAnsi="Traditional Arabic" w:cs="Traditional Arabic" w:hint="cs"/>
          <w:sz w:val="36"/>
          <w:szCs w:val="36"/>
          <w:rtl/>
        </w:rPr>
        <w:t>،</w:t>
      </w:r>
      <w:r w:rsidRPr="00E3392A">
        <w:rPr>
          <w:rFonts w:ascii="Traditional Arabic" w:eastAsia="Calibri" w:hAnsi="Traditional Arabic" w:cs="Traditional Arabic"/>
          <w:sz w:val="36"/>
          <w:szCs w:val="36"/>
          <w:rtl/>
        </w:rPr>
        <w:t xml:space="preserve"> وعن عجز نقدي صافي بمبلغ (951,882) مليون ريال</w:t>
      </w:r>
      <w:r>
        <w:rPr>
          <w:rFonts w:ascii="Traditional Arabic" w:eastAsia="Calibri" w:hAnsi="Traditional Arabic" w:cs="Traditional Arabic" w:hint="cs"/>
          <w:sz w:val="36"/>
          <w:szCs w:val="36"/>
          <w:rtl/>
        </w:rPr>
        <w:t>،</w:t>
      </w:r>
      <w:r w:rsidRPr="00E3392A">
        <w:rPr>
          <w:rFonts w:ascii="Traditional Arabic" w:eastAsia="Calibri" w:hAnsi="Traditional Arabic" w:cs="Traditional Arabic"/>
          <w:sz w:val="36"/>
          <w:szCs w:val="36"/>
          <w:rtl/>
        </w:rPr>
        <w:t xml:space="preserve"> وبنسبة (26%) و (40%) على التوالي من العجز الكلي والصافي والذي بلغ (646,125) و (679,265) على التوالي في موازنة 2014م</w:t>
      </w:r>
      <w:r>
        <w:rPr>
          <w:rFonts w:ascii="Traditional Arabic" w:eastAsia="Calibri" w:hAnsi="Traditional Arabic" w:cs="Traditional Arabic" w:hint="cs"/>
          <w:sz w:val="36"/>
          <w:szCs w:val="36"/>
          <w:rtl/>
        </w:rPr>
        <w:t>،</w:t>
      </w:r>
    </w:p>
    <w:p w:rsidR="00733B5F" w:rsidRDefault="00733B5F" w:rsidP="00BB3F53">
      <w:pPr>
        <w:spacing w:after="0" w:line="240" w:lineRule="auto"/>
        <w:jc w:val="lowKashida"/>
        <w:rPr>
          <w:rFonts w:ascii="Traditional Arabic" w:eastAsia="Calibri" w:hAnsi="Traditional Arabic" w:cs="Traditional Arabic"/>
          <w:sz w:val="36"/>
          <w:szCs w:val="36"/>
          <w:rtl/>
        </w:rPr>
      </w:pPr>
    </w:p>
    <w:p w:rsidR="00733B5F" w:rsidRDefault="00733B5F" w:rsidP="00BB3F53">
      <w:pPr>
        <w:spacing w:after="0" w:line="240" w:lineRule="auto"/>
        <w:jc w:val="lowKashida"/>
        <w:rPr>
          <w:rFonts w:ascii="Traditional Arabic" w:eastAsia="Calibri" w:hAnsi="Traditional Arabic" w:cs="Traditional Arabic"/>
          <w:sz w:val="36"/>
          <w:szCs w:val="36"/>
          <w:rtl/>
        </w:rPr>
      </w:pPr>
    </w:p>
    <w:p w:rsidR="00F7207B" w:rsidRDefault="00BB3F53" w:rsidP="00733B5F">
      <w:pPr>
        <w:spacing w:after="0" w:line="240" w:lineRule="auto"/>
        <w:jc w:val="lowKashida"/>
        <w:rPr>
          <w:rFonts w:ascii="Traditional Arabic" w:eastAsia="Calibri" w:hAnsi="Traditional Arabic" w:cs="Traditional Arabic"/>
          <w:sz w:val="36"/>
          <w:szCs w:val="36"/>
          <w:rtl/>
        </w:rPr>
      </w:pPr>
      <w:r w:rsidRPr="00E3392A">
        <w:rPr>
          <w:rFonts w:ascii="Traditional Arabic" w:eastAsia="Calibri" w:hAnsi="Traditional Arabic" w:cs="Traditional Arabic"/>
          <w:sz w:val="36"/>
          <w:szCs w:val="36"/>
          <w:rtl/>
        </w:rPr>
        <w:t>وتعود ال</w:t>
      </w:r>
      <w:r>
        <w:rPr>
          <w:rFonts w:ascii="Traditional Arabic" w:eastAsia="Calibri" w:hAnsi="Traditional Arabic" w:cs="Traditional Arabic" w:hint="cs"/>
          <w:sz w:val="36"/>
          <w:szCs w:val="36"/>
          <w:rtl/>
        </w:rPr>
        <w:t>أ</w:t>
      </w:r>
      <w:r w:rsidRPr="00E3392A">
        <w:rPr>
          <w:rFonts w:ascii="Traditional Arabic" w:eastAsia="Calibri" w:hAnsi="Traditional Arabic" w:cs="Traditional Arabic"/>
          <w:sz w:val="36"/>
          <w:szCs w:val="36"/>
          <w:rtl/>
        </w:rPr>
        <w:t xml:space="preserve">سباب الرئيسة لزيادة العجز </w:t>
      </w:r>
      <w:r>
        <w:rPr>
          <w:rFonts w:ascii="Traditional Arabic" w:eastAsia="Calibri" w:hAnsi="Traditional Arabic" w:cs="Traditional Arabic" w:hint="cs"/>
          <w:sz w:val="36"/>
          <w:szCs w:val="36"/>
          <w:rtl/>
        </w:rPr>
        <w:t>إ</w:t>
      </w:r>
      <w:r w:rsidRPr="00E3392A">
        <w:rPr>
          <w:rFonts w:ascii="Traditional Arabic" w:eastAsia="Calibri" w:hAnsi="Traditional Arabic" w:cs="Traditional Arabic"/>
          <w:sz w:val="36"/>
          <w:szCs w:val="36"/>
          <w:rtl/>
        </w:rPr>
        <w:t>لى تراجع الإيرادات الذاتية وكذا تراجع المنح والقروض المتوقعة من الدول المانحة وزيادة الإنفاق.</w:t>
      </w:r>
    </w:p>
    <w:p w:rsidR="00733B5F" w:rsidRPr="00E3392A" w:rsidRDefault="00733B5F" w:rsidP="00733B5F">
      <w:pPr>
        <w:spacing w:after="0" w:line="240" w:lineRule="auto"/>
        <w:jc w:val="lowKashida"/>
        <w:rPr>
          <w:rFonts w:ascii="Traditional Arabic" w:eastAsia="Calibri" w:hAnsi="Traditional Arabic" w:cs="Traditional Arabic"/>
          <w:sz w:val="36"/>
          <w:szCs w:val="36"/>
          <w:rtl/>
        </w:rPr>
      </w:pPr>
    </w:p>
    <w:p w:rsidR="00BB3F53" w:rsidRPr="00CA1E98" w:rsidRDefault="00BB3F53" w:rsidP="00BB3F53">
      <w:pPr>
        <w:spacing w:after="0" w:line="240" w:lineRule="auto"/>
        <w:jc w:val="lowKashida"/>
        <w:rPr>
          <w:rFonts w:ascii="Traditional Arabic" w:hAnsi="Traditional Arabic" w:cs="Traditional Arabic"/>
          <w:sz w:val="14"/>
          <w:szCs w:val="14"/>
          <w:rtl/>
        </w:rPr>
      </w:pPr>
    </w:p>
    <w:p w:rsidR="00BB3F53" w:rsidRPr="00E3392A" w:rsidRDefault="00BB3F53" w:rsidP="00BB3F53">
      <w:pPr>
        <w:spacing w:after="0"/>
        <w:rPr>
          <w:rFonts w:ascii="Traditional Arabic" w:hAnsi="Traditional Arabic" w:cs="Traditional Arabic"/>
          <w:b/>
          <w:bCs/>
          <w:sz w:val="36"/>
          <w:szCs w:val="36"/>
          <w:rtl/>
        </w:rPr>
      </w:pPr>
      <w:r w:rsidRPr="00E3392A">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أ</w:t>
      </w:r>
      <w:r w:rsidRPr="00E3392A">
        <w:rPr>
          <w:rFonts w:ascii="Traditional Arabic" w:hAnsi="Traditional Arabic" w:cs="Traditional Arabic"/>
          <w:b/>
          <w:bCs/>
          <w:sz w:val="36"/>
          <w:szCs w:val="36"/>
          <w:rtl/>
        </w:rPr>
        <w:t xml:space="preserve">خ رئيس المجلس </w:t>
      </w:r>
    </w:p>
    <w:p w:rsidR="00BB3F53" w:rsidRPr="00E3392A" w:rsidRDefault="00BB3F53" w:rsidP="00BB3F53">
      <w:pPr>
        <w:spacing w:after="0" w:line="240" w:lineRule="auto"/>
        <w:jc w:val="lowKashida"/>
        <w:rPr>
          <w:rFonts w:ascii="Traditional Arabic" w:hAnsi="Traditional Arabic" w:cs="Traditional Arabic"/>
          <w:b/>
          <w:bCs/>
          <w:sz w:val="36"/>
          <w:szCs w:val="36"/>
          <w:rtl/>
        </w:rPr>
      </w:pPr>
      <w:r w:rsidRPr="00E3392A">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إ</w:t>
      </w:r>
      <w:r w:rsidRPr="00E3392A">
        <w:rPr>
          <w:rFonts w:ascii="Traditional Arabic" w:hAnsi="Traditional Arabic" w:cs="Traditional Arabic"/>
          <w:b/>
          <w:bCs/>
          <w:sz w:val="36"/>
          <w:szCs w:val="36"/>
          <w:rtl/>
        </w:rPr>
        <w:t xml:space="preserve">خوة أعضاء المجلس </w:t>
      </w:r>
    </w:p>
    <w:p w:rsidR="00F7207B" w:rsidRDefault="00BB3F53" w:rsidP="00733B5F">
      <w:pPr>
        <w:spacing w:after="0" w:line="240" w:lineRule="auto"/>
        <w:ind w:firstLine="543"/>
        <w:jc w:val="lowKashida"/>
        <w:rPr>
          <w:rFonts w:ascii="Traditional Arabic" w:hAnsi="Traditional Arabic" w:cs="Traditional Arabic"/>
          <w:sz w:val="36"/>
          <w:szCs w:val="36"/>
          <w:rtl/>
        </w:rPr>
      </w:pPr>
      <w:r w:rsidRPr="00E3392A">
        <w:rPr>
          <w:rFonts w:ascii="Traditional Arabic" w:hAnsi="Traditional Arabic" w:cs="Traditional Arabic"/>
          <w:sz w:val="36"/>
          <w:szCs w:val="36"/>
          <w:rtl/>
        </w:rPr>
        <w:t>تتطلع الحكومة لدعمكم ومساندتكم في إقرار هذه الموازنة وما تتضمنه من أهداف وسياسات و</w:t>
      </w:r>
      <w:r>
        <w:rPr>
          <w:rFonts w:ascii="Traditional Arabic" w:hAnsi="Traditional Arabic" w:cs="Traditional Arabic" w:hint="cs"/>
          <w:sz w:val="36"/>
          <w:szCs w:val="36"/>
          <w:rtl/>
        </w:rPr>
        <w:t>إ</w:t>
      </w:r>
      <w:r w:rsidRPr="00E3392A">
        <w:rPr>
          <w:rFonts w:ascii="Traditional Arabic" w:hAnsi="Traditional Arabic" w:cs="Traditional Arabic"/>
          <w:sz w:val="36"/>
          <w:szCs w:val="36"/>
          <w:rtl/>
        </w:rPr>
        <w:t>جراءات</w:t>
      </w:r>
      <w:r>
        <w:rPr>
          <w:rFonts w:ascii="Traditional Arabic" w:hAnsi="Traditional Arabic" w:cs="Traditional Arabic" w:hint="cs"/>
          <w:sz w:val="36"/>
          <w:szCs w:val="36"/>
          <w:rtl/>
        </w:rPr>
        <w:t>،</w:t>
      </w:r>
      <w:r w:rsidRPr="00E3392A">
        <w:rPr>
          <w:rFonts w:ascii="Traditional Arabic" w:hAnsi="Traditional Arabic" w:cs="Traditional Arabic"/>
          <w:sz w:val="36"/>
          <w:szCs w:val="36"/>
          <w:rtl/>
        </w:rPr>
        <w:t xml:space="preserve"> وستكون معكم لتقديم الإيضاحات والإجابة على التساؤلات وتقديم ما يمكن من بيانات</w:t>
      </w:r>
      <w:r>
        <w:rPr>
          <w:rFonts w:ascii="Traditional Arabic" w:hAnsi="Traditional Arabic" w:cs="Traditional Arabic" w:hint="cs"/>
          <w:sz w:val="36"/>
          <w:szCs w:val="36"/>
          <w:rtl/>
        </w:rPr>
        <w:t>،</w:t>
      </w:r>
      <w:r w:rsidRPr="00E3392A">
        <w:rPr>
          <w:rFonts w:ascii="Traditional Arabic" w:hAnsi="Traditional Arabic" w:cs="Traditional Arabic"/>
          <w:sz w:val="36"/>
          <w:szCs w:val="36"/>
          <w:rtl/>
        </w:rPr>
        <w:t xml:space="preserve"> وتشكر لكم تفهمكم وتقديركم للظروف والتعقيدات التي أعدت في ظلها، وستعمل معكم على استكمال أي نقص ومعالجة أي قصور.</w:t>
      </w:r>
    </w:p>
    <w:p w:rsidR="00BB3F53" w:rsidRPr="00E3392A" w:rsidRDefault="00BB3F53" w:rsidP="00CA1E98">
      <w:pPr>
        <w:spacing w:after="0" w:line="240" w:lineRule="auto"/>
        <w:jc w:val="lowKashida"/>
        <w:rPr>
          <w:rFonts w:ascii="Traditional Arabic" w:hAnsi="Traditional Arabic" w:cs="Traditional Arabic"/>
          <w:sz w:val="36"/>
          <w:szCs w:val="36"/>
          <w:rtl/>
        </w:rPr>
      </w:pPr>
      <w:r w:rsidRPr="00E3392A">
        <w:rPr>
          <w:rFonts w:ascii="Traditional Arabic" w:hAnsi="Traditional Arabic" w:cs="Traditional Arabic"/>
          <w:sz w:val="36"/>
          <w:szCs w:val="36"/>
          <w:rtl/>
        </w:rPr>
        <w:t>ختاما</w:t>
      </w:r>
      <w:r>
        <w:rPr>
          <w:rFonts w:ascii="Traditional Arabic" w:hAnsi="Traditional Arabic" w:cs="Traditional Arabic" w:hint="cs"/>
          <w:sz w:val="36"/>
          <w:szCs w:val="36"/>
          <w:rtl/>
        </w:rPr>
        <w:t>؛أ</w:t>
      </w:r>
      <w:r w:rsidRPr="00E3392A">
        <w:rPr>
          <w:rFonts w:ascii="Traditional Arabic" w:hAnsi="Traditional Arabic" w:cs="Traditional Arabic"/>
          <w:sz w:val="36"/>
          <w:szCs w:val="36"/>
          <w:rtl/>
        </w:rPr>
        <w:t>شكر لكم حسن استماعكم والشكر موصول لكل من ساهم في إعداد هذه الموازنة والسقوف المرتبطة بها. وكذلك من ساعد و</w:t>
      </w:r>
      <w:r>
        <w:rPr>
          <w:rFonts w:ascii="Traditional Arabic" w:hAnsi="Traditional Arabic" w:cs="Traditional Arabic" w:hint="cs"/>
          <w:sz w:val="36"/>
          <w:szCs w:val="36"/>
          <w:rtl/>
        </w:rPr>
        <w:t>أ</w:t>
      </w:r>
      <w:r w:rsidRPr="00E3392A">
        <w:rPr>
          <w:rFonts w:ascii="Traditional Arabic" w:hAnsi="Traditional Arabic" w:cs="Traditional Arabic"/>
          <w:sz w:val="36"/>
          <w:szCs w:val="36"/>
          <w:rtl/>
        </w:rPr>
        <w:t>عد لانعقاد مجلس النواب ليكتمل عمل السلطات الدستورية من داخل الجمهورية اليمنية وفي هذه الظروف الاستثنائية</w:t>
      </w:r>
      <w:r>
        <w:rPr>
          <w:rFonts w:ascii="Traditional Arabic" w:hAnsi="Traditional Arabic" w:cs="Traditional Arabic" w:hint="cs"/>
          <w:sz w:val="36"/>
          <w:szCs w:val="36"/>
          <w:rtl/>
        </w:rPr>
        <w:t>.</w:t>
      </w:r>
    </w:p>
    <w:p w:rsidR="00BB3F53" w:rsidRPr="00E3392A" w:rsidRDefault="00BB3F53" w:rsidP="00BB3F53">
      <w:pPr>
        <w:spacing w:after="0" w:line="240" w:lineRule="auto"/>
        <w:jc w:val="center"/>
        <w:rPr>
          <w:rFonts w:ascii="Traditional Arabic" w:hAnsi="Traditional Arabic" w:cs="Traditional Arabic"/>
          <w:sz w:val="36"/>
          <w:szCs w:val="36"/>
          <w:rtl/>
        </w:rPr>
      </w:pPr>
      <w:r w:rsidRPr="00E3392A">
        <w:rPr>
          <w:rFonts w:ascii="Traditional Arabic" w:hAnsi="Traditional Arabic" w:cs="Traditional Arabic"/>
          <w:sz w:val="36"/>
          <w:szCs w:val="36"/>
          <w:rtl/>
        </w:rPr>
        <w:t>رحم الله الشهداء. وشف</w:t>
      </w:r>
      <w:r>
        <w:rPr>
          <w:rFonts w:ascii="Traditional Arabic" w:hAnsi="Traditional Arabic" w:cs="Traditional Arabic" w:hint="cs"/>
          <w:sz w:val="36"/>
          <w:szCs w:val="36"/>
          <w:rtl/>
        </w:rPr>
        <w:t>ى</w:t>
      </w:r>
      <w:r w:rsidRPr="00E3392A">
        <w:rPr>
          <w:rFonts w:ascii="Traditional Arabic" w:hAnsi="Traditional Arabic" w:cs="Traditional Arabic"/>
          <w:sz w:val="36"/>
          <w:szCs w:val="36"/>
          <w:rtl/>
        </w:rPr>
        <w:t xml:space="preserve"> الجرحى</w:t>
      </w:r>
      <w:r>
        <w:rPr>
          <w:rFonts w:ascii="Traditional Arabic" w:hAnsi="Traditional Arabic" w:cs="Traditional Arabic" w:hint="cs"/>
          <w:sz w:val="36"/>
          <w:szCs w:val="36"/>
          <w:rtl/>
        </w:rPr>
        <w:t>.</w:t>
      </w:r>
      <w:r w:rsidRPr="00E3392A">
        <w:rPr>
          <w:rFonts w:ascii="Traditional Arabic" w:hAnsi="Traditional Arabic" w:cs="Traditional Arabic"/>
          <w:sz w:val="36"/>
          <w:szCs w:val="36"/>
          <w:rtl/>
        </w:rPr>
        <w:t xml:space="preserve"> وحفظ الله اليمن</w:t>
      </w:r>
      <w:r>
        <w:rPr>
          <w:rFonts w:ascii="Traditional Arabic" w:hAnsi="Traditional Arabic" w:cs="Traditional Arabic" w:hint="cs"/>
          <w:sz w:val="36"/>
          <w:szCs w:val="36"/>
          <w:rtl/>
        </w:rPr>
        <w:t>.</w:t>
      </w:r>
    </w:p>
    <w:p w:rsidR="00F7207B" w:rsidRPr="00CA1E98" w:rsidRDefault="00BB3F53" w:rsidP="00733B5F">
      <w:pPr>
        <w:spacing w:after="0"/>
        <w:jc w:val="center"/>
        <w:rPr>
          <w:rFonts w:ascii="Traditional Arabic" w:hAnsi="Traditional Arabic" w:cs="Traditional Arabic"/>
          <w:b/>
          <w:bCs/>
          <w:sz w:val="36"/>
          <w:szCs w:val="36"/>
          <w:rtl/>
        </w:rPr>
      </w:pPr>
      <w:r w:rsidRPr="00CA1E98">
        <w:rPr>
          <w:rFonts w:ascii="Traditional Arabic" w:hAnsi="Traditional Arabic" w:cs="Traditional Arabic" w:hint="cs"/>
          <w:b/>
          <w:bCs/>
          <w:sz w:val="36"/>
          <w:szCs w:val="36"/>
          <w:rtl/>
        </w:rPr>
        <w:t>"</w:t>
      </w:r>
      <w:r w:rsidRPr="00CA1E98">
        <w:rPr>
          <w:rFonts w:ascii="Traditional Arabic" w:hAnsi="Traditional Arabic" w:cs="Traditional Arabic"/>
          <w:b/>
          <w:bCs/>
          <w:sz w:val="36"/>
          <w:szCs w:val="36"/>
          <w:rtl/>
        </w:rPr>
        <w:t>وقل اعملوا فسيرى الله عملكم ورسوله والمؤمنون</w:t>
      </w:r>
      <w:r w:rsidRPr="00CA1E98">
        <w:rPr>
          <w:rFonts w:ascii="Traditional Arabic" w:hAnsi="Traditional Arabic" w:cs="Traditional Arabic" w:hint="cs"/>
          <w:b/>
          <w:bCs/>
          <w:sz w:val="36"/>
          <w:szCs w:val="36"/>
          <w:rtl/>
        </w:rPr>
        <w:t>"</w:t>
      </w:r>
    </w:p>
    <w:p w:rsidR="00BB3F53" w:rsidRDefault="00BB3F53" w:rsidP="00BB3F53">
      <w:pPr>
        <w:spacing w:after="0" w:line="240" w:lineRule="auto"/>
        <w:ind w:left="5040" w:firstLine="720"/>
        <w:jc w:val="center"/>
        <w:rPr>
          <w:rFonts w:cs="mohammad bold art 1"/>
          <w:sz w:val="26"/>
          <w:szCs w:val="26"/>
          <w:rtl/>
        </w:rPr>
      </w:pPr>
      <w:r w:rsidRPr="00CA4C9C">
        <w:rPr>
          <w:rFonts w:cs="mohammad bold art 1"/>
          <w:sz w:val="26"/>
          <w:szCs w:val="26"/>
          <w:rtl/>
        </w:rPr>
        <w:t>صدق الله العظيم</w:t>
      </w:r>
    </w:p>
    <w:p w:rsidR="00BB3F53" w:rsidRPr="00930471" w:rsidRDefault="00BB3F53" w:rsidP="00BB3F53">
      <w:pPr>
        <w:pStyle w:val="a3"/>
        <w:spacing w:line="240" w:lineRule="auto"/>
        <w:jc w:val="center"/>
        <w:rPr>
          <w:rFonts w:ascii="Traditional Arabic" w:hAnsi="Traditional Arabic" w:cs="Traditional Arabic"/>
          <w:sz w:val="36"/>
          <w:szCs w:val="36"/>
          <w:rtl/>
          <w:lang w:bidi="ar-YE"/>
        </w:rPr>
      </w:pPr>
      <w:r w:rsidRPr="00CA4C9C">
        <w:rPr>
          <w:rFonts w:cs="mohammad bold art 1"/>
          <w:sz w:val="26"/>
          <w:szCs w:val="26"/>
          <w:rtl/>
        </w:rPr>
        <w:t>والسلام عليكم ورحمة الله وبركاته</w:t>
      </w:r>
    </w:p>
    <w:p w:rsidR="00BB3F53" w:rsidRDefault="00BB3F53" w:rsidP="00BB3F53">
      <w:pPr>
        <w:spacing w:line="240" w:lineRule="auto"/>
        <w:jc w:val="lowKashida"/>
        <w:rPr>
          <w:rFonts w:ascii="Traditional Arabic" w:hAnsi="Traditional Arabic" w:cs="Traditional Arabic"/>
          <w:sz w:val="16"/>
          <w:szCs w:val="16"/>
          <w:rtl/>
        </w:rPr>
      </w:pPr>
    </w:p>
    <w:p w:rsidR="00F7207B" w:rsidRDefault="00F7207B" w:rsidP="00BB3F53">
      <w:pPr>
        <w:spacing w:line="240" w:lineRule="auto"/>
        <w:jc w:val="lowKashida"/>
        <w:rPr>
          <w:rFonts w:ascii="Traditional Arabic" w:hAnsi="Traditional Arabic" w:cs="Traditional Arabic"/>
          <w:sz w:val="16"/>
          <w:szCs w:val="16"/>
          <w:rtl/>
        </w:rPr>
      </w:pPr>
    </w:p>
    <w:p w:rsidR="00F7207B" w:rsidRPr="00CA1E98" w:rsidRDefault="00F7207B" w:rsidP="00BB3F53">
      <w:pPr>
        <w:spacing w:line="240" w:lineRule="auto"/>
        <w:jc w:val="lowKashida"/>
        <w:rPr>
          <w:rFonts w:ascii="Traditional Arabic" w:hAnsi="Traditional Arabic" w:cs="Traditional Arabic"/>
          <w:sz w:val="16"/>
          <w:szCs w:val="16"/>
          <w:rtl/>
        </w:rPr>
      </w:pPr>
    </w:p>
    <w:p w:rsidR="00CA1E98" w:rsidRDefault="00BB3F53" w:rsidP="00CA1E98">
      <w:pPr>
        <w:spacing w:after="0" w:line="276" w:lineRule="auto"/>
        <w:rPr>
          <w:rFonts w:ascii="Traditional Arabic" w:hAnsi="Traditional Arabic" w:cs="Traditional Arabic"/>
          <w:b/>
          <w:bCs/>
          <w:sz w:val="36"/>
          <w:szCs w:val="36"/>
          <w:rtl/>
        </w:rPr>
      </w:pPr>
      <w:r w:rsidRPr="00E86D4C">
        <w:rPr>
          <w:rFonts w:ascii="Traditional Arabic" w:hAnsi="Traditional Arabic" w:cs="Traditional Arabic" w:hint="cs"/>
          <w:b/>
          <w:bCs/>
          <w:sz w:val="36"/>
          <w:szCs w:val="36"/>
          <w:rtl/>
        </w:rPr>
        <w:t>أ</w:t>
      </w:r>
      <w:r w:rsidRPr="00E86D4C">
        <w:rPr>
          <w:rFonts w:ascii="Traditional Arabic" w:hAnsi="Traditional Arabic" w:cs="Traditional Arabic"/>
          <w:b/>
          <w:bCs/>
          <w:sz w:val="36"/>
          <w:szCs w:val="36"/>
          <w:rtl/>
        </w:rPr>
        <w:t>حمد الفضلي</w:t>
      </w:r>
      <w:r w:rsidR="00CA1E98">
        <w:rPr>
          <w:rFonts w:ascii="Traditional Arabic" w:hAnsi="Traditional Arabic" w:cs="Traditional Arabic"/>
          <w:b/>
          <w:bCs/>
          <w:sz w:val="36"/>
          <w:szCs w:val="36"/>
          <w:rtl/>
        </w:rPr>
        <w:tab/>
      </w:r>
      <w:r w:rsidR="00CA1E98">
        <w:rPr>
          <w:rFonts w:ascii="Traditional Arabic" w:hAnsi="Traditional Arabic" w:cs="Traditional Arabic"/>
          <w:b/>
          <w:bCs/>
          <w:sz w:val="36"/>
          <w:szCs w:val="36"/>
          <w:rtl/>
        </w:rPr>
        <w:tab/>
      </w:r>
      <w:r w:rsidR="00CA1E98">
        <w:rPr>
          <w:rFonts w:ascii="Traditional Arabic" w:hAnsi="Traditional Arabic" w:cs="Traditional Arabic"/>
          <w:b/>
          <w:bCs/>
          <w:sz w:val="36"/>
          <w:szCs w:val="36"/>
          <w:rtl/>
        </w:rPr>
        <w:tab/>
      </w:r>
      <w:r w:rsidR="00CA1E98">
        <w:rPr>
          <w:rFonts w:ascii="Traditional Arabic" w:hAnsi="Traditional Arabic" w:cs="Traditional Arabic"/>
          <w:b/>
          <w:bCs/>
          <w:sz w:val="36"/>
          <w:szCs w:val="36"/>
          <w:rtl/>
        </w:rPr>
        <w:tab/>
      </w:r>
      <w:r w:rsidR="00733B5F">
        <w:rPr>
          <w:rFonts w:ascii="Traditional Arabic" w:hAnsi="Traditional Arabic" w:cs="Traditional Arabic"/>
          <w:b/>
          <w:bCs/>
          <w:sz w:val="36"/>
          <w:szCs w:val="36"/>
          <w:rtl/>
        </w:rPr>
        <w:tab/>
      </w:r>
      <w:r w:rsidR="00733B5F">
        <w:rPr>
          <w:rFonts w:ascii="Traditional Arabic" w:hAnsi="Traditional Arabic" w:cs="Traditional Arabic"/>
          <w:b/>
          <w:bCs/>
          <w:sz w:val="36"/>
          <w:szCs w:val="36"/>
          <w:rtl/>
        </w:rPr>
        <w:tab/>
      </w:r>
      <w:r>
        <w:rPr>
          <w:rFonts w:ascii="Traditional Arabic" w:hAnsi="Traditional Arabic" w:cs="Traditional Arabic" w:hint="cs"/>
          <w:b/>
          <w:bCs/>
          <w:sz w:val="36"/>
          <w:szCs w:val="36"/>
          <w:rtl/>
        </w:rPr>
        <w:t>د. معين عبد الملك سعيد</w:t>
      </w:r>
    </w:p>
    <w:p w:rsidR="00CA1E98" w:rsidRPr="00E86D4C" w:rsidRDefault="00CA1E98" w:rsidP="00CA1E98">
      <w:pPr>
        <w:spacing w:after="0" w:line="276" w:lineRule="auto"/>
        <w:rPr>
          <w:rFonts w:ascii="Traditional Arabic" w:hAnsi="Traditional Arabic" w:cs="Traditional Arabic"/>
          <w:b/>
          <w:bCs/>
          <w:sz w:val="36"/>
          <w:szCs w:val="36"/>
        </w:rPr>
      </w:pPr>
      <w:r>
        <w:rPr>
          <w:rFonts w:ascii="Traditional Arabic" w:hAnsi="Traditional Arabic" w:cs="Traditional Arabic" w:hint="cs"/>
          <w:b/>
          <w:bCs/>
          <w:sz w:val="36"/>
          <w:szCs w:val="36"/>
          <w:rtl/>
        </w:rPr>
        <w:t>وزير المالية</w:t>
      </w:r>
      <w:r w:rsidR="00733B5F">
        <w:rPr>
          <w:rFonts w:ascii="Traditional Arabic" w:hAnsi="Traditional Arabic" w:cs="Traditional Arabic" w:hint="cs"/>
          <w:b/>
          <w:bCs/>
          <w:sz w:val="36"/>
          <w:szCs w:val="36"/>
          <w:rtl/>
        </w:rPr>
        <w:tab/>
      </w:r>
      <w:r w:rsidR="00733B5F">
        <w:rPr>
          <w:rFonts w:ascii="Traditional Arabic" w:hAnsi="Traditional Arabic" w:cs="Traditional Arabic" w:hint="cs"/>
          <w:b/>
          <w:bCs/>
          <w:sz w:val="36"/>
          <w:szCs w:val="36"/>
          <w:rtl/>
        </w:rPr>
        <w:tab/>
      </w:r>
      <w:r w:rsidR="00733B5F">
        <w:rPr>
          <w:rFonts w:ascii="Traditional Arabic" w:hAnsi="Traditional Arabic" w:cs="Traditional Arabic" w:hint="cs"/>
          <w:b/>
          <w:bCs/>
          <w:sz w:val="36"/>
          <w:szCs w:val="36"/>
          <w:rtl/>
        </w:rPr>
        <w:tab/>
      </w:r>
      <w:r w:rsidR="00733B5F">
        <w:rPr>
          <w:rFonts w:ascii="Traditional Arabic" w:hAnsi="Traditional Arabic" w:cs="Traditional Arabic" w:hint="cs"/>
          <w:b/>
          <w:bCs/>
          <w:sz w:val="36"/>
          <w:szCs w:val="36"/>
          <w:rtl/>
        </w:rPr>
        <w:tab/>
      </w:r>
      <w:r w:rsidR="00733B5F">
        <w:rPr>
          <w:rFonts w:ascii="Traditional Arabic" w:hAnsi="Traditional Arabic" w:cs="Traditional Arabic" w:hint="cs"/>
          <w:b/>
          <w:bCs/>
          <w:sz w:val="36"/>
          <w:szCs w:val="36"/>
          <w:rtl/>
        </w:rPr>
        <w:tab/>
      </w:r>
      <w:r w:rsidR="00733B5F">
        <w:rPr>
          <w:rFonts w:ascii="Traditional Arabic" w:hAnsi="Traditional Arabic" w:cs="Traditional Arabic" w:hint="cs"/>
          <w:b/>
          <w:bCs/>
          <w:sz w:val="36"/>
          <w:szCs w:val="36"/>
          <w:rtl/>
        </w:rPr>
        <w:tab/>
      </w:r>
      <w:bookmarkStart w:id="0" w:name="_GoBack"/>
      <w:bookmarkEnd w:id="0"/>
      <w:r>
        <w:rPr>
          <w:rFonts w:ascii="Traditional Arabic" w:hAnsi="Traditional Arabic" w:cs="Traditional Arabic" w:hint="cs"/>
          <w:b/>
          <w:bCs/>
          <w:sz w:val="36"/>
          <w:szCs w:val="36"/>
          <w:rtl/>
        </w:rPr>
        <w:t xml:space="preserve">   رئيس مجلس الوزراء</w:t>
      </w:r>
    </w:p>
    <w:p w:rsidR="00BB3F53" w:rsidRPr="00750A44" w:rsidRDefault="00BB3F53" w:rsidP="00CA1E98">
      <w:pPr>
        <w:spacing w:after="0" w:line="276" w:lineRule="auto"/>
        <w:rPr>
          <w:rFonts w:ascii="Traditional Arabic" w:hAnsi="Traditional Arabic" w:cs="Traditional Arabic"/>
          <w:b/>
          <w:bCs/>
          <w:sz w:val="36"/>
          <w:szCs w:val="36"/>
          <w:rtl/>
        </w:rPr>
      </w:pP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p>
    <w:p w:rsidR="00BB3F53" w:rsidRPr="00750A44" w:rsidRDefault="00BB3F53" w:rsidP="00BB3F53">
      <w:pPr>
        <w:spacing w:after="0"/>
        <w:rPr>
          <w:rFonts w:ascii="Traditional Arabic" w:hAnsi="Traditional Arabic" w:cs="Traditional Arabic"/>
          <w:b/>
          <w:bCs/>
          <w:sz w:val="36"/>
          <w:szCs w:val="36"/>
        </w:rPr>
      </w:pPr>
    </w:p>
    <w:p w:rsidR="009777D8" w:rsidRDefault="009777D8"/>
    <w:sectPr w:rsidR="009777D8" w:rsidSect="00BB3F53">
      <w:headerReference w:type="default" r:id="rId8"/>
      <w:footerReference w:type="default" r:id="rId9"/>
      <w:pgSz w:w="11906" w:h="16838"/>
      <w:pgMar w:top="720" w:right="720" w:bottom="720" w:left="720" w:header="708" w:footer="708"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BAC" w:rsidRDefault="008C1BAC" w:rsidP="00BB3F53">
      <w:pPr>
        <w:spacing w:after="0" w:line="240" w:lineRule="auto"/>
      </w:pPr>
      <w:r>
        <w:separator/>
      </w:r>
    </w:p>
  </w:endnote>
  <w:endnote w:type="continuationSeparator" w:id="1">
    <w:p w:rsidR="008C1BAC" w:rsidRDefault="008C1BAC" w:rsidP="00BB3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p">
    <w:altName w:val="Times New Roman"/>
    <w:panose1 w:val="00000000000000000000"/>
    <w:charset w:val="00"/>
    <w:family w:val="roman"/>
    <w:notTrueType/>
    <w:pitch w:val="default"/>
    <w:sig w:usb0="00000000" w:usb1="00000000" w:usb2="00000000" w:usb3="00000000" w:csb0="00000000" w:csb1="00000000"/>
  </w:font>
  <w:font w:name="Simplified Arabic">
    <w:panose1 w:val="02020603050405020304"/>
    <w:charset w:val="00"/>
    <w:family w:val="roman"/>
    <w:pitch w:val="variable"/>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mohammad bold art 1">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7B" w:rsidRDefault="00F7207B">
    <w:pPr>
      <w:pStyle w:val="a5"/>
    </w:pPr>
    <w:r>
      <w:rPr>
        <w:rFonts w:hint="cs"/>
        <w:rtl/>
      </w:rPr>
      <w:tab/>
    </w:r>
    <w:sdt>
      <w:sdtPr>
        <w:rPr>
          <w:rtl/>
        </w:rPr>
        <w:id w:val="1931776543"/>
        <w:docPartObj>
          <w:docPartGallery w:val="Page Numbers (Bottom of Page)"/>
          <w:docPartUnique/>
        </w:docPartObj>
      </w:sdtPr>
      <w:sdtContent>
        <w:r w:rsidR="0086123E" w:rsidRPr="00F7207B">
          <w:rPr>
            <w:b/>
            <w:bCs/>
            <w:sz w:val="28"/>
            <w:szCs w:val="28"/>
          </w:rPr>
          <w:fldChar w:fldCharType="begin"/>
        </w:r>
        <w:r w:rsidRPr="00F7207B">
          <w:rPr>
            <w:b/>
            <w:bCs/>
            <w:sz w:val="28"/>
            <w:szCs w:val="28"/>
          </w:rPr>
          <w:instrText>PAGE   \* MERGEFORMAT</w:instrText>
        </w:r>
        <w:r w:rsidR="0086123E" w:rsidRPr="00F7207B">
          <w:rPr>
            <w:b/>
            <w:bCs/>
            <w:sz w:val="28"/>
            <w:szCs w:val="28"/>
          </w:rPr>
          <w:fldChar w:fldCharType="separate"/>
        </w:r>
        <w:r w:rsidR="00DD6CB8" w:rsidRPr="00DD6CB8">
          <w:rPr>
            <w:b/>
            <w:bCs/>
            <w:noProof/>
            <w:sz w:val="28"/>
            <w:szCs w:val="28"/>
            <w:rtl/>
            <w:lang w:val="ar-SA"/>
          </w:rPr>
          <w:t>22</w:t>
        </w:r>
        <w:r w:rsidR="0086123E" w:rsidRPr="00F7207B">
          <w:rPr>
            <w:b/>
            <w:bCs/>
            <w:sz w:val="28"/>
            <w:szCs w:val="28"/>
          </w:rPr>
          <w:fldChar w:fldCharType="end"/>
        </w:r>
      </w:sdtContent>
    </w:sdt>
  </w:p>
  <w:p w:rsidR="00BB3F53" w:rsidRPr="00614312" w:rsidRDefault="00BB3F53" w:rsidP="00CA1E98">
    <w:pPr>
      <w:pStyle w:val="a5"/>
      <w:rPr>
        <w:rFonts w:asciiTheme="majorBidi" w:hAnsiTheme="majorBidi" w:cstheme="majorBidi"/>
        <w:b/>
        <w:bCs/>
        <w:sz w:val="24"/>
        <w:szCs w:val="24"/>
        <w:rtl/>
        <w:lang w:bidi="ar-Q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BAC" w:rsidRDefault="008C1BAC" w:rsidP="00BB3F53">
      <w:pPr>
        <w:spacing w:after="0" w:line="240" w:lineRule="auto"/>
      </w:pPr>
      <w:r>
        <w:separator/>
      </w:r>
    </w:p>
  </w:footnote>
  <w:footnote w:type="continuationSeparator" w:id="1">
    <w:p w:rsidR="008C1BAC" w:rsidRDefault="008C1BAC" w:rsidP="00BB3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53" w:rsidRDefault="00D36C64">
    <w:pPr>
      <w:pStyle w:val="a4"/>
      <w:rPr>
        <w:rtl/>
        <w:lang w:bidi="ar-QA"/>
      </w:rPr>
    </w:pPr>
    <w:r>
      <w:rPr>
        <w:rFonts w:hint="cs"/>
        <w:noProof/>
        <w:rtl/>
      </w:rPr>
      <w:drawing>
        <wp:anchor distT="0" distB="0" distL="114300" distR="114300" simplePos="0" relativeHeight="251658240" behindDoc="1" locked="0" layoutInCell="1" allowOverlap="1">
          <wp:simplePos x="0" y="0"/>
          <wp:positionH relativeFrom="column">
            <wp:posOffset>-452532</wp:posOffset>
          </wp:positionH>
          <wp:positionV relativeFrom="paragraph">
            <wp:posOffset>-542925</wp:posOffset>
          </wp:positionV>
          <wp:extent cx="7505205" cy="10616001"/>
          <wp:effectExtent l="0" t="0" r="63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خلي 2.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05205" cy="1061600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99E"/>
    <w:multiLevelType w:val="hybridMultilevel"/>
    <w:tmpl w:val="56A66EE2"/>
    <w:lvl w:ilvl="0" w:tplc="4B98755E">
      <w:start w:val="1"/>
      <w:numFmt w:val="decimal"/>
      <w:lvlText w:val="%1."/>
      <w:lvlJc w:val="left"/>
      <w:pPr>
        <w:ind w:left="720" w:hanging="360"/>
      </w:pPr>
      <w:rPr>
        <w:rFonts w:hint="default"/>
        <w:b w:val="0"/>
        <w:bCs w:val="0"/>
        <w:sz w:val="36"/>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B6AE7"/>
    <w:multiLevelType w:val="hybridMultilevel"/>
    <w:tmpl w:val="CDE68270"/>
    <w:lvl w:ilvl="0" w:tplc="FFFFFFFF">
      <w:start w:val="1"/>
      <w:numFmt w:val="decimal"/>
      <w:lvlText w:val="%1-"/>
      <w:lvlJc w:val="left"/>
      <w:pPr>
        <w:ind w:left="1143" w:hanging="72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
    <w:nsid w:val="04322FC7"/>
    <w:multiLevelType w:val="hybridMultilevel"/>
    <w:tmpl w:val="094884FE"/>
    <w:lvl w:ilvl="0" w:tplc="A5D21474">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149BA"/>
    <w:multiLevelType w:val="hybridMultilevel"/>
    <w:tmpl w:val="4460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E012D"/>
    <w:multiLevelType w:val="hybridMultilevel"/>
    <w:tmpl w:val="02A86142"/>
    <w:lvl w:ilvl="0" w:tplc="BF6AFEE8">
      <w:start w:val="1"/>
      <w:numFmt w:val="decimal"/>
      <w:lvlText w:val="%1-"/>
      <w:lvlJc w:val="left"/>
      <w:pPr>
        <w:ind w:left="660" w:hanging="360"/>
      </w:pPr>
      <w:rPr>
        <w:rFonts w:hint="default"/>
        <w:lang w:bidi="ar-QA"/>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0ECA1FC6"/>
    <w:multiLevelType w:val="hybridMultilevel"/>
    <w:tmpl w:val="39B65BCE"/>
    <w:lvl w:ilvl="0" w:tplc="0409000F">
      <w:start w:val="1"/>
      <w:numFmt w:val="decimal"/>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6">
    <w:nsid w:val="12D64106"/>
    <w:multiLevelType w:val="hybridMultilevel"/>
    <w:tmpl w:val="2946D018"/>
    <w:lvl w:ilvl="0" w:tplc="A9EE9D5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D6101"/>
    <w:multiLevelType w:val="hybridMultilevel"/>
    <w:tmpl w:val="4E7A1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3236AA"/>
    <w:multiLevelType w:val="hybridMultilevel"/>
    <w:tmpl w:val="C3A04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DE44B0"/>
    <w:multiLevelType w:val="hybridMultilevel"/>
    <w:tmpl w:val="F44807E6"/>
    <w:lvl w:ilvl="0" w:tplc="CF8CB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1568BA"/>
    <w:multiLevelType w:val="hybridMultilevel"/>
    <w:tmpl w:val="9984C8B6"/>
    <w:lvl w:ilvl="0" w:tplc="DD6C23BE">
      <w:start w:val="1"/>
      <w:numFmt w:val="decimal"/>
      <w:lvlText w:val="%1-"/>
      <w:lvlJc w:val="left"/>
      <w:pPr>
        <w:ind w:left="1352"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1">
    <w:nsid w:val="23B92951"/>
    <w:multiLevelType w:val="hybridMultilevel"/>
    <w:tmpl w:val="C7BAB736"/>
    <w:lvl w:ilvl="0" w:tplc="417697BE">
      <w:numFmt w:val="bullet"/>
      <w:lvlText w:val=""/>
      <w:lvlJc w:val="left"/>
      <w:pPr>
        <w:ind w:left="1440" w:hanging="360"/>
      </w:pPr>
      <w:rPr>
        <w:rFonts w:ascii="Symbol" w:eastAsiaTheme="minorHAnsi" w:hAnsi="Symbol"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6F6A8E"/>
    <w:multiLevelType w:val="hybridMultilevel"/>
    <w:tmpl w:val="61DC9D02"/>
    <w:lvl w:ilvl="0" w:tplc="125E0FE6">
      <w:start w:val="5"/>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C01A1"/>
    <w:multiLevelType w:val="hybridMultilevel"/>
    <w:tmpl w:val="330251F6"/>
    <w:lvl w:ilvl="0" w:tplc="0CF80CC4">
      <w:start w:val="1"/>
      <w:numFmt w:val="arabicAbjad"/>
      <w:lvlText w:val="%1."/>
      <w:lvlJc w:val="left"/>
      <w:pPr>
        <w:ind w:left="720" w:hanging="360"/>
      </w:pPr>
      <w:rPr>
        <w:rFonts w:ascii="simp" w:hAnsi="simp" w:cs="Simplified Arabic" w:hint="default"/>
        <w:szCs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567C04"/>
    <w:multiLevelType w:val="hybridMultilevel"/>
    <w:tmpl w:val="B03C83F2"/>
    <w:lvl w:ilvl="0" w:tplc="51CC52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C3E89"/>
    <w:multiLevelType w:val="hybridMultilevel"/>
    <w:tmpl w:val="094884FE"/>
    <w:lvl w:ilvl="0" w:tplc="A5D21474">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C4A1C"/>
    <w:multiLevelType w:val="hybridMultilevel"/>
    <w:tmpl w:val="BE80D740"/>
    <w:lvl w:ilvl="0" w:tplc="0CF80CC4">
      <w:start w:val="1"/>
      <w:numFmt w:val="arabicAbjad"/>
      <w:lvlText w:val="%1."/>
      <w:lvlJc w:val="left"/>
      <w:pPr>
        <w:ind w:left="720" w:hanging="360"/>
      </w:pPr>
      <w:rPr>
        <w:rFonts w:ascii="simp" w:hAnsi="simp" w:cs="Simplified Arabic" w:hint="default"/>
        <w:szCs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360DB1"/>
    <w:multiLevelType w:val="hybridMultilevel"/>
    <w:tmpl w:val="094884FE"/>
    <w:lvl w:ilvl="0" w:tplc="A5D21474">
      <w:start w:val="1"/>
      <w:numFmt w:val="decimal"/>
      <w:lvlText w:val="%1."/>
      <w:lvlJc w:val="left"/>
      <w:pPr>
        <w:ind w:left="786" w:hanging="360"/>
      </w:pPr>
      <w:rPr>
        <w:b/>
        <w:bCs/>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5EE37DE"/>
    <w:multiLevelType w:val="hybridMultilevel"/>
    <w:tmpl w:val="68A62150"/>
    <w:lvl w:ilvl="0" w:tplc="46A0B5E6">
      <w:start w:val="1"/>
      <w:numFmt w:val="decimal"/>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63373B5"/>
    <w:multiLevelType w:val="hybridMultilevel"/>
    <w:tmpl w:val="A95CCFF2"/>
    <w:lvl w:ilvl="0" w:tplc="10060536">
      <w:start w:val="1"/>
      <w:numFmt w:val="decimal"/>
      <w:lvlText w:val="%1."/>
      <w:lvlJc w:val="left"/>
      <w:pPr>
        <w:ind w:left="720" w:hanging="360"/>
      </w:pPr>
      <w:rPr>
        <w:b w:val="0"/>
        <w:bCs w:val="0"/>
        <w:sz w:val="28"/>
        <w:szCs w:val="28"/>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1B065E"/>
    <w:multiLevelType w:val="hybridMultilevel"/>
    <w:tmpl w:val="AC387622"/>
    <w:lvl w:ilvl="0" w:tplc="60227812">
      <w:numFmt w:val="bullet"/>
      <w:lvlText w:val="-"/>
      <w:lvlJc w:val="left"/>
      <w:pPr>
        <w:ind w:left="720" w:hanging="360"/>
      </w:pPr>
      <w:rPr>
        <w:rFonts w:ascii="Traditional Arabic" w:eastAsia="Calibri" w:hAnsi="Traditional Arabic"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64A80"/>
    <w:multiLevelType w:val="hybridMultilevel"/>
    <w:tmpl w:val="A0DECFB2"/>
    <w:lvl w:ilvl="0" w:tplc="51CC52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F240E9"/>
    <w:multiLevelType w:val="hybridMultilevel"/>
    <w:tmpl w:val="EF1CC6B2"/>
    <w:lvl w:ilvl="0" w:tplc="0CF80CC4">
      <w:start w:val="1"/>
      <w:numFmt w:val="arabicAbjad"/>
      <w:lvlText w:val="%1."/>
      <w:lvlJc w:val="left"/>
      <w:pPr>
        <w:ind w:left="720" w:hanging="360"/>
      </w:pPr>
      <w:rPr>
        <w:rFonts w:ascii="simp" w:hAnsi="simp" w:cs="Simplified Arabic" w:hint="default"/>
        <w:szCs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57660"/>
    <w:multiLevelType w:val="hybridMultilevel"/>
    <w:tmpl w:val="C61A7ACC"/>
    <w:lvl w:ilvl="0" w:tplc="D30E76F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4A06E6"/>
    <w:multiLevelType w:val="hybridMultilevel"/>
    <w:tmpl w:val="BC823CB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E076366"/>
    <w:multiLevelType w:val="hybridMultilevel"/>
    <w:tmpl w:val="3414413E"/>
    <w:lvl w:ilvl="0" w:tplc="49AA960E">
      <w:numFmt w:val="bullet"/>
      <w:lvlText w:val="-"/>
      <w:lvlJc w:val="left"/>
      <w:pPr>
        <w:ind w:left="720" w:hanging="360"/>
      </w:pPr>
      <w:rPr>
        <w:rFonts w:ascii="Calibri" w:eastAsia="Calibri" w:hAnsi="Calibri" w:cs="DecoType Naskh"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FE47F1"/>
    <w:multiLevelType w:val="hybridMultilevel"/>
    <w:tmpl w:val="6464B7C6"/>
    <w:lvl w:ilvl="0" w:tplc="DF487470">
      <w:numFmt w:val="bullet"/>
      <w:lvlText w:val="-"/>
      <w:lvlJc w:val="left"/>
      <w:pPr>
        <w:ind w:left="720" w:hanging="360"/>
      </w:pPr>
      <w:rPr>
        <w:rFonts w:ascii="Traditional Arabic" w:eastAsia="Calibri" w:hAnsi="Traditional Arabic" w:cs="Traditional Arabi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32179E"/>
    <w:multiLevelType w:val="hybridMultilevel"/>
    <w:tmpl w:val="970E7D42"/>
    <w:lvl w:ilvl="0" w:tplc="EAB6DFE6">
      <w:start w:val="1"/>
      <w:numFmt w:val="decimal"/>
      <w:lvlText w:val="%1."/>
      <w:lvlJc w:val="left"/>
      <w:pPr>
        <w:ind w:left="785" w:hanging="360"/>
      </w:pPr>
      <w:rPr>
        <w:rFonts w:hint="default"/>
        <w:b/>
        <w:bCs/>
        <w:szCs w:val="26"/>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5A342E"/>
    <w:multiLevelType w:val="hybridMultilevel"/>
    <w:tmpl w:val="60E8215A"/>
    <w:lvl w:ilvl="0" w:tplc="892863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421B7B"/>
    <w:multiLevelType w:val="hybridMultilevel"/>
    <w:tmpl w:val="7FA45318"/>
    <w:lvl w:ilvl="0" w:tplc="4A90C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7300BD"/>
    <w:multiLevelType w:val="hybridMultilevel"/>
    <w:tmpl w:val="E2EE51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8C6132"/>
    <w:multiLevelType w:val="hybridMultilevel"/>
    <w:tmpl w:val="3280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61471"/>
    <w:multiLevelType w:val="hybridMultilevel"/>
    <w:tmpl w:val="CCE283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2600368"/>
    <w:multiLevelType w:val="hybridMultilevel"/>
    <w:tmpl w:val="89002782"/>
    <w:lvl w:ilvl="0" w:tplc="0EF2D658">
      <w:numFmt w:val="bullet"/>
      <w:lvlText w:val="-"/>
      <w:lvlJc w:val="left"/>
      <w:pPr>
        <w:ind w:left="720" w:hanging="360"/>
      </w:pPr>
      <w:rPr>
        <w:rFonts w:ascii="Traditional Arabic" w:eastAsia="Calibri" w:hAnsi="Traditional Arabic" w:cs="Traditional Arabic" w:hint="default"/>
        <w:lang w:bidi="ar-Q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9078FE"/>
    <w:multiLevelType w:val="hybridMultilevel"/>
    <w:tmpl w:val="E3920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6C7674"/>
    <w:multiLevelType w:val="hybridMultilevel"/>
    <w:tmpl w:val="9572A9C8"/>
    <w:lvl w:ilvl="0" w:tplc="FCBA1474">
      <w:start w:val="1"/>
      <w:numFmt w:val="arabicAbjad"/>
      <w:pStyle w:val="StyleHd32Complex16pt"/>
      <w:lvlText w:val="(%1)"/>
      <w:lvlJc w:val="left"/>
      <w:pPr>
        <w:tabs>
          <w:tab w:val="num" w:pos="1861"/>
        </w:tabs>
        <w:ind w:left="1861" w:hanging="774"/>
      </w:pPr>
      <w:rPr>
        <w:rFonts w:cs="Simplified Arabic" w:hint="cs"/>
        <w:bCs w:val="0"/>
        <w:iCs w:val="0"/>
        <w:sz w:val="26"/>
        <w:szCs w:val="26"/>
      </w:r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36">
    <w:nsid w:val="5C630B73"/>
    <w:multiLevelType w:val="hybridMultilevel"/>
    <w:tmpl w:val="CD28304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5EFF385B"/>
    <w:multiLevelType w:val="hybridMultilevel"/>
    <w:tmpl w:val="2B246160"/>
    <w:lvl w:ilvl="0" w:tplc="FBDE0EC8">
      <w:start w:val="1"/>
      <w:numFmt w:val="decimal"/>
      <w:lvlText w:val="%1."/>
      <w:lvlJc w:val="left"/>
      <w:pPr>
        <w:ind w:left="720" w:hanging="360"/>
      </w:pPr>
      <w:rPr>
        <w:rFonts w:hint="default"/>
        <w:b w:val="0"/>
        <w:bCs w:val="0"/>
        <w:sz w:val="36"/>
        <w:szCs w:val="28"/>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B30D82"/>
    <w:multiLevelType w:val="hybridMultilevel"/>
    <w:tmpl w:val="49ACDDB6"/>
    <w:lvl w:ilvl="0" w:tplc="29840CDA">
      <w:start w:val="1"/>
      <w:numFmt w:val="decimal"/>
      <w:lvlText w:val="%1."/>
      <w:lvlJc w:val="left"/>
      <w:pPr>
        <w:ind w:left="720" w:hanging="360"/>
      </w:pPr>
      <w:rPr>
        <w:rFonts w:hint="default"/>
        <w:sz w:val="40"/>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F00D7"/>
    <w:multiLevelType w:val="hybridMultilevel"/>
    <w:tmpl w:val="21D67B2E"/>
    <w:lvl w:ilvl="0" w:tplc="2496E326">
      <w:start w:val="1"/>
      <w:numFmt w:val="decimalFullWidth"/>
      <w:lvlText w:val="%1-"/>
      <w:lvlJc w:val="left"/>
      <w:pPr>
        <w:ind w:left="1440" w:hanging="720"/>
      </w:pPr>
      <w:rPr>
        <w:rFonts w:hint="default"/>
        <w:sz w:val="28"/>
        <w:szCs w:val="28"/>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D8A12C4"/>
    <w:multiLevelType w:val="hybridMultilevel"/>
    <w:tmpl w:val="817E3B7C"/>
    <w:lvl w:ilvl="0" w:tplc="75BC37EA">
      <w:numFmt w:val="bullet"/>
      <w:lvlText w:val="-"/>
      <w:lvlJc w:val="left"/>
      <w:pPr>
        <w:ind w:left="720" w:hanging="360"/>
      </w:pPr>
      <w:rPr>
        <w:rFonts w:ascii="Calibri" w:eastAsia="Calibri" w:hAnsi="Calibri" w:cs="DecoType Naskh"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6C74F7"/>
    <w:multiLevelType w:val="hybridMultilevel"/>
    <w:tmpl w:val="CEA2D518"/>
    <w:lvl w:ilvl="0" w:tplc="0CF80CC4">
      <w:start w:val="1"/>
      <w:numFmt w:val="arabicAbjad"/>
      <w:lvlText w:val="%1."/>
      <w:lvlJc w:val="left"/>
      <w:pPr>
        <w:ind w:left="720" w:hanging="360"/>
      </w:pPr>
      <w:rPr>
        <w:rFonts w:ascii="simp" w:hAnsi="simp" w:cs="Simplified Arabic" w:hint="default"/>
        <w:szCs w:val="2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BD09D3"/>
    <w:multiLevelType w:val="hybridMultilevel"/>
    <w:tmpl w:val="D64257FC"/>
    <w:lvl w:ilvl="0" w:tplc="E6CA9360">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016F05"/>
    <w:multiLevelType w:val="hybridMultilevel"/>
    <w:tmpl w:val="094884FE"/>
    <w:lvl w:ilvl="0" w:tplc="A5D21474">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E61541"/>
    <w:multiLevelType w:val="hybridMultilevel"/>
    <w:tmpl w:val="3BB4B6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4D2ADE"/>
    <w:multiLevelType w:val="hybridMultilevel"/>
    <w:tmpl w:val="0BB0BC72"/>
    <w:lvl w:ilvl="0" w:tplc="0CF80CC4">
      <w:start w:val="1"/>
      <w:numFmt w:val="arabicAbjad"/>
      <w:lvlText w:val="%1."/>
      <w:lvlJc w:val="left"/>
      <w:pPr>
        <w:tabs>
          <w:tab w:val="num" w:pos="1143"/>
        </w:tabs>
        <w:ind w:left="1143" w:hanging="855"/>
      </w:pPr>
      <w:rPr>
        <w:rFonts w:ascii="simp" w:hAnsi="simp" w:cs="Simplified Arabic" w:hint="default"/>
        <w:szCs w:val="26"/>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511714"/>
    <w:multiLevelType w:val="hybridMultilevel"/>
    <w:tmpl w:val="DCFC54AE"/>
    <w:lvl w:ilvl="0" w:tplc="1E30798C">
      <w:start w:val="1"/>
      <w:numFmt w:val="decimalFullWidth"/>
      <w:lvlText w:val="%1-"/>
      <w:lvlJc w:val="left"/>
      <w:pPr>
        <w:ind w:left="1080" w:hanging="720"/>
      </w:pPr>
      <w:rPr>
        <w:rFonts w:asciiTheme="majorBidi" w:hAnsiTheme="majorBidi" w:cstheme="majorBidi"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15"/>
  </w:num>
  <w:num w:numId="4">
    <w:abstractNumId w:val="21"/>
  </w:num>
  <w:num w:numId="5">
    <w:abstractNumId w:val="35"/>
  </w:num>
  <w:num w:numId="6">
    <w:abstractNumId w:val="45"/>
  </w:num>
  <w:num w:numId="7">
    <w:abstractNumId w:val="13"/>
  </w:num>
  <w:num w:numId="8">
    <w:abstractNumId w:val="23"/>
  </w:num>
  <w:num w:numId="9">
    <w:abstractNumId w:val="16"/>
  </w:num>
  <w:num w:numId="10">
    <w:abstractNumId w:val="22"/>
  </w:num>
  <w:num w:numId="11">
    <w:abstractNumId w:val="41"/>
  </w:num>
  <w:num w:numId="12">
    <w:abstractNumId w:val="27"/>
  </w:num>
  <w:num w:numId="13">
    <w:abstractNumId w:val="37"/>
  </w:num>
  <w:num w:numId="14">
    <w:abstractNumId w:val="38"/>
  </w:num>
  <w:num w:numId="15">
    <w:abstractNumId w:val="8"/>
  </w:num>
  <w:num w:numId="16">
    <w:abstractNumId w:val="20"/>
  </w:num>
  <w:num w:numId="17">
    <w:abstractNumId w:val="26"/>
  </w:num>
  <w:num w:numId="18">
    <w:abstractNumId w:val="31"/>
  </w:num>
  <w:num w:numId="19">
    <w:abstractNumId w:val="2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4"/>
  </w:num>
  <w:num w:numId="25">
    <w:abstractNumId w:val="46"/>
  </w:num>
  <w:num w:numId="26">
    <w:abstractNumId w:val="3"/>
  </w:num>
  <w:num w:numId="27">
    <w:abstractNumId w:val="30"/>
  </w:num>
  <w:num w:numId="28">
    <w:abstractNumId w:val="5"/>
  </w:num>
  <w:num w:numId="29">
    <w:abstractNumId w:val="36"/>
  </w:num>
  <w:num w:numId="30">
    <w:abstractNumId w:val="1"/>
  </w:num>
  <w:num w:numId="31">
    <w:abstractNumId w:val="32"/>
  </w:num>
  <w:num w:numId="32">
    <w:abstractNumId w:val="6"/>
  </w:num>
  <w:num w:numId="33">
    <w:abstractNumId w:val="28"/>
  </w:num>
  <w:num w:numId="34">
    <w:abstractNumId w:val="12"/>
  </w:num>
  <w:num w:numId="35">
    <w:abstractNumId w:val="2"/>
  </w:num>
  <w:num w:numId="36">
    <w:abstractNumId w:val="43"/>
  </w:num>
  <w:num w:numId="37">
    <w:abstractNumId w:val="17"/>
  </w:num>
  <w:num w:numId="38">
    <w:abstractNumId w:val="0"/>
  </w:num>
  <w:num w:numId="39">
    <w:abstractNumId w:val="4"/>
  </w:num>
  <w:num w:numId="40">
    <w:abstractNumId w:val="11"/>
  </w:num>
  <w:num w:numId="41">
    <w:abstractNumId w:val="29"/>
  </w:num>
  <w:num w:numId="42">
    <w:abstractNumId w:val="39"/>
  </w:num>
  <w:num w:numId="43">
    <w:abstractNumId w:val="42"/>
  </w:num>
  <w:num w:numId="44">
    <w:abstractNumId w:val="7"/>
  </w:num>
  <w:num w:numId="45">
    <w:abstractNumId w:val="34"/>
  </w:num>
  <w:num w:numId="46">
    <w:abstractNumId w:val="33"/>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5122"/>
  </w:hdrShapeDefaults>
  <w:footnotePr>
    <w:footnote w:id="0"/>
    <w:footnote w:id="1"/>
  </w:footnotePr>
  <w:endnotePr>
    <w:endnote w:id="0"/>
    <w:endnote w:id="1"/>
  </w:endnotePr>
  <w:compat/>
  <w:rsids>
    <w:rsidRoot w:val="00BB3F53"/>
    <w:rsid w:val="00733B5F"/>
    <w:rsid w:val="0086123E"/>
    <w:rsid w:val="008C1BAC"/>
    <w:rsid w:val="009777D8"/>
    <w:rsid w:val="00A854C9"/>
    <w:rsid w:val="00BB3F53"/>
    <w:rsid w:val="00CA1E98"/>
    <w:rsid w:val="00D36C64"/>
    <w:rsid w:val="00D7107B"/>
    <w:rsid w:val="00DD6CB8"/>
    <w:rsid w:val="00F720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F53"/>
    <w:pPr>
      <w:bidi/>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F53"/>
    <w:pPr>
      <w:ind w:left="720"/>
      <w:contextualSpacing/>
    </w:pPr>
    <w:rPr>
      <w:rFonts w:eastAsiaTheme="minorHAnsi"/>
    </w:rPr>
  </w:style>
  <w:style w:type="paragraph" w:styleId="a4">
    <w:name w:val="header"/>
    <w:basedOn w:val="a"/>
    <w:link w:val="Char"/>
    <w:uiPriority w:val="99"/>
    <w:unhideWhenUsed/>
    <w:rsid w:val="00BB3F53"/>
    <w:pPr>
      <w:tabs>
        <w:tab w:val="center" w:pos="4320"/>
        <w:tab w:val="right" w:pos="8640"/>
      </w:tabs>
      <w:spacing w:after="0" w:line="240" w:lineRule="auto"/>
    </w:pPr>
  </w:style>
  <w:style w:type="character" w:customStyle="1" w:styleId="Char">
    <w:name w:val="رأس صفحة Char"/>
    <w:basedOn w:val="a0"/>
    <w:link w:val="a4"/>
    <w:uiPriority w:val="99"/>
    <w:rsid w:val="00BB3F53"/>
    <w:rPr>
      <w:rFonts w:eastAsiaTheme="minorEastAsia"/>
    </w:rPr>
  </w:style>
  <w:style w:type="paragraph" w:styleId="a5">
    <w:name w:val="footer"/>
    <w:basedOn w:val="a"/>
    <w:link w:val="Char0"/>
    <w:uiPriority w:val="99"/>
    <w:unhideWhenUsed/>
    <w:rsid w:val="00BB3F53"/>
    <w:pPr>
      <w:tabs>
        <w:tab w:val="center" w:pos="4320"/>
        <w:tab w:val="right" w:pos="8640"/>
      </w:tabs>
      <w:spacing w:after="0" w:line="240" w:lineRule="auto"/>
    </w:pPr>
  </w:style>
  <w:style w:type="character" w:customStyle="1" w:styleId="Char0">
    <w:name w:val="تذييل صفحة Char"/>
    <w:basedOn w:val="a0"/>
    <w:link w:val="a5"/>
    <w:uiPriority w:val="99"/>
    <w:rsid w:val="00BB3F53"/>
    <w:rPr>
      <w:rFonts w:eastAsiaTheme="minorEastAsia"/>
    </w:rPr>
  </w:style>
  <w:style w:type="paragraph" w:customStyle="1" w:styleId="StyleHd32Complex16pt">
    <w:name w:val="Style Hd3.2 + (Complex) 16 pt"/>
    <w:basedOn w:val="a"/>
    <w:link w:val="StyleHd32Complex16ptChar"/>
    <w:rsid w:val="00BB3F53"/>
    <w:pPr>
      <w:keepNext/>
      <w:numPr>
        <w:numId w:val="5"/>
      </w:numPr>
      <w:spacing w:after="60" w:line="240" w:lineRule="auto"/>
      <w:outlineLvl w:val="1"/>
    </w:pPr>
    <w:rPr>
      <w:rFonts w:ascii="Traditional Arabic" w:eastAsia="Times New Roman" w:hAnsi="Traditional Arabic" w:cs="Traditional Arabic"/>
      <w:b/>
      <w:bCs/>
      <w:sz w:val="40"/>
      <w:szCs w:val="32"/>
    </w:rPr>
  </w:style>
  <w:style w:type="character" w:customStyle="1" w:styleId="StyleHd32Complex16ptChar">
    <w:name w:val="Style Hd3.2 + (Complex) 16 pt Char"/>
    <w:basedOn w:val="a0"/>
    <w:link w:val="StyleHd32Complex16pt"/>
    <w:rsid w:val="00BB3F53"/>
    <w:rPr>
      <w:rFonts w:ascii="Traditional Arabic" w:eastAsia="Times New Roman" w:hAnsi="Traditional Arabic" w:cs="Traditional Arabic"/>
      <w:b/>
      <w:bCs/>
      <w:sz w:val="40"/>
      <w:szCs w:val="32"/>
    </w:rPr>
  </w:style>
  <w:style w:type="table" w:styleId="a6">
    <w:name w:val="Table Grid"/>
    <w:basedOn w:val="a1"/>
    <w:uiPriority w:val="59"/>
    <w:rsid w:val="00BB3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BB3F53"/>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BB3F5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F53"/>
    <w:pPr>
      <w:bidi/>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F53"/>
    <w:pPr>
      <w:ind w:left="720"/>
      <w:contextualSpacing/>
    </w:pPr>
    <w:rPr>
      <w:rFonts w:eastAsiaTheme="minorHAnsi"/>
    </w:rPr>
  </w:style>
  <w:style w:type="paragraph" w:styleId="a4">
    <w:name w:val="header"/>
    <w:basedOn w:val="a"/>
    <w:link w:val="Char"/>
    <w:uiPriority w:val="99"/>
    <w:unhideWhenUsed/>
    <w:rsid w:val="00BB3F53"/>
    <w:pPr>
      <w:tabs>
        <w:tab w:val="center" w:pos="4320"/>
        <w:tab w:val="right" w:pos="8640"/>
      </w:tabs>
      <w:spacing w:after="0" w:line="240" w:lineRule="auto"/>
    </w:pPr>
  </w:style>
  <w:style w:type="character" w:customStyle="1" w:styleId="Char">
    <w:name w:val="رأس الصفحة Char"/>
    <w:basedOn w:val="a0"/>
    <w:link w:val="a4"/>
    <w:uiPriority w:val="99"/>
    <w:rsid w:val="00BB3F53"/>
    <w:rPr>
      <w:rFonts w:eastAsiaTheme="minorEastAsia"/>
    </w:rPr>
  </w:style>
  <w:style w:type="paragraph" w:styleId="a5">
    <w:name w:val="footer"/>
    <w:basedOn w:val="a"/>
    <w:link w:val="Char0"/>
    <w:uiPriority w:val="99"/>
    <w:unhideWhenUsed/>
    <w:rsid w:val="00BB3F53"/>
    <w:pPr>
      <w:tabs>
        <w:tab w:val="center" w:pos="4320"/>
        <w:tab w:val="right" w:pos="8640"/>
      </w:tabs>
      <w:spacing w:after="0" w:line="240" w:lineRule="auto"/>
    </w:pPr>
  </w:style>
  <w:style w:type="character" w:customStyle="1" w:styleId="Char0">
    <w:name w:val="تذييل الصفحة Char"/>
    <w:basedOn w:val="a0"/>
    <w:link w:val="a5"/>
    <w:uiPriority w:val="99"/>
    <w:rsid w:val="00BB3F53"/>
    <w:rPr>
      <w:rFonts w:eastAsiaTheme="minorEastAsia"/>
    </w:rPr>
  </w:style>
  <w:style w:type="paragraph" w:customStyle="1" w:styleId="StyleHd32Complex16pt">
    <w:name w:val="Style Hd3.2 + (Complex) 16 pt"/>
    <w:basedOn w:val="a"/>
    <w:link w:val="StyleHd32Complex16ptChar"/>
    <w:rsid w:val="00BB3F53"/>
    <w:pPr>
      <w:keepNext/>
      <w:numPr>
        <w:numId w:val="5"/>
      </w:numPr>
      <w:spacing w:after="60" w:line="240" w:lineRule="auto"/>
      <w:outlineLvl w:val="1"/>
    </w:pPr>
    <w:rPr>
      <w:rFonts w:ascii="Traditional Arabic" w:eastAsia="Times New Roman" w:hAnsi="Traditional Arabic" w:cs="Traditional Arabic"/>
      <w:b/>
      <w:bCs/>
      <w:sz w:val="40"/>
      <w:szCs w:val="32"/>
    </w:rPr>
  </w:style>
  <w:style w:type="character" w:customStyle="1" w:styleId="StyleHd32Complex16ptChar">
    <w:name w:val="Style Hd3.2 + (Complex) 16 pt Char"/>
    <w:basedOn w:val="a0"/>
    <w:link w:val="StyleHd32Complex16pt"/>
    <w:rsid w:val="00BB3F53"/>
    <w:rPr>
      <w:rFonts w:ascii="Traditional Arabic" w:eastAsia="Times New Roman" w:hAnsi="Traditional Arabic" w:cs="Traditional Arabic"/>
      <w:b/>
      <w:bCs/>
      <w:sz w:val="40"/>
      <w:szCs w:val="32"/>
    </w:rPr>
  </w:style>
  <w:style w:type="table" w:styleId="a6">
    <w:name w:val="Table Grid"/>
    <w:basedOn w:val="a1"/>
    <w:uiPriority w:val="59"/>
    <w:rsid w:val="00BB3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BB3F53"/>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BB3F5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4903</Words>
  <Characters>27952</Characters>
  <Application>Microsoft Office Word</Application>
  <DocSecurity>0</DocSecurity>
  <Lines>232</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mac</cp:lastModifiedBy>
  <cp:revision>2</cp:revision>
  <cp:lastPrinted>2019-04-14T00:08:00Z</cp:lastPrinted>
  <dcterms:created xsi:type="dcterms:W3CDTF">2019-04-14T14:20:00Z</dcterms:created>
  <dcterms:modified xsi:type="dcterms:W3CDTF">2019-04-14T14:20:00Z</dcterms:modified>
</cp:coreProperties>
</file>